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06" w:type="dxa"/>
        <w:tblLook w:val="00A0" w:firstRow="1" w:lastRow="0" w:firstColumn="1" w:lastColumn="0" w:noHBand="0" w:noVBand="0"/>
      </w:tblPr>
      <w:tblGrid>
        <w:gridCol w:w="392"/>
        <w:gridCol w:w="7968"/>
      </w:tblGrid>
      <w:tr w:rsidR="00D35C7F" w:rsidRPr="004D4FC6" w14:paraId="3B5F20CD" w14:textId="77777777">
        <w:tc>
          <w:tcPr>
            <w:tcW w:w="392" w:type="dxa"/>
            <w:shd w:val="clear" w:color="auto" w:fill="0F243E"/>
          </w:tcPr>
          <w:p w14:paraId="3DD39B85" w14:textId="66CDC108" w:rsidR="00D35C7F" w:rsidRPr="00E92483" w:rsidRDefault="00D35C7F" w:rsidP="004D4FC6">
            <w:pPr>
              <w:spacing w:line="360" w:lineRule="auto"/>
              <w:jc w:val="center"/>
              <w:rPr>
                <w:rFonts w:ascii="Arial" w:hAnsi="Arial" w:cs="Arial"/>
                <w:b/>
                <w:bCs/>
                <w:color w:val="FFFFFF"/>
                <w:sz w:val="28"/>
                <w:szCs w:val="28"/>
              </w:rPr>
            </w:pPr>
          </w:p>
        </w:tc>
        <w:tc>
          <w:tcPr>
            <w:tcW w:w="7968" w:type="dxa"/>
            <w:shd w:val="clear" w:color="auto" w:fill="DBE5F1"/>
          </w:tcPr>
          <w:p w14:paraId="7A020AA4" w14:textId="7580FB8D" w:rsidR="00D35C7F" w:rsidRPr="008805C7" w:rsidRDefault="00B24BBE" w:rsidP="00B24BBE">
            <w:pPr>
              <w:spacing w:line="360" w:lineRule="auto"/>
              <w:jc w:val="center"/>
              <w:rPr>
                <w:b/>
                <w:bCs/>
                <w:sz w:val="18"/>
                <w:szCs w:val="18"/>
              </w:rPr>
            </w:pPr>
            <w:r>
              <w:rPr>
                <w:rFonts w:ascii="Arial" w:hAnsi="Arial" w:cs="Arial"/>
                <w:bCs/>
                <w:sz w:val="32"/>
                <w:szCs w:val="28"/>
              </w:rPr>
              <w:t>La dirección compleja en la Industria automotriz en el contexto de la Industria 4.0</w:t>
            </w:r>
          </w:p>
        </w:tc>
      </w:tr>
    </w:tbl>
    <w:p w14:paraId="4B7A2F9D" w14:textId="3A95F2E5" w:rsidR="00D35C7F" w:rsidRDefault="00D35C7F" w:rsidP="00264F2B">
      <w:pPr>
        <w:spacing w:line="360" w:lineRule="auto"/>
      </w:pPr>
    </w:p>
    <w:p w14:paraId="29817D64" w14:textId="2BCEB926" w:rsidR="00D35C7F" w:rsidRPr="008805C7" w:rsidRDefault="0074506E" w:rsidP="00E92483">
      <w:pPr>
        <w:spacing w:line="360" w:lineRule="auto"/>
        <w:jc w:val="center"/>
      </w:pPr>
      <w:r>
        <w:t>Torres Figueroa Armando Jafet.</w:t>
      </w:r>
    </w:p>
    <w:p w14:paraId="67B4399F" w14:textId="77777777" w:rsidR="00E92483" w:rsidRPr="00E92483" w:rsidRDefault="00E92483" w:rsidP="00E92483">
      <w:pPr>
        <w:spacing w:line="360" w:lineRule="auto"/>
        <w:jc w:val="center"/>
        <w:rPr>
          <w:rFonts w:ascii="Arial" w:hAnsi="Arial" w:cs="Arial"/>
        </w:rPr>
      </w:pPr>
    </w:p>
    <w:p w14:paraId="4E6DE06F" w14:textId="4A3BE700" w:rsidR="00E92483" w:rsidRDefault="0074506E" w:rsidP="007C189F">
      <w:pPr>
        <w:spacing w:line="360" w:lineRule="auto"/>
        <w:jc w:val="center"/>
        <w:rPr>
          <w:color w:val="244061"/>
          <w:szCs w:val="20"/>
        </w:rPr>
      </w:pPr>
      <w:r>
        <w:rPr>
          <w:color w:val="244061"/>
          <w:szCs w:val="20"/>
        </w:rPr>
        <w:t>Universidad Autónoma de Querétaro, Facultad de Contaduría y Administración.</w:t>
      </w:r>
    </w:p>
    <w:p w14:paraId="7719CFDA" w14:textId="77777777" w:rsidR="007C189F" w:rsidRPr="007C189F" w:rsidRDefault="007C189F" w:rsidP="007C189F">
      <w:pPr>
        <w:spacing w:line="360" w:lineRule="auto"/>
        <w:jc w:val="center"/>
        <w:rPr>
          <w:color w:val="244061"/>
          <w:szCs w:val="20"/>
        </w:rPr>
      </w:pPr>
    </w:p>
    <w:p w14:paraId="6847ECA5" w14:textId="5D5E0FB8" w:rsidR="00D35C7F" w:rsidRPr="00F21071" w:rsidRDefault="00D35C7F" w:rsidP="00264F2B">
      <w:pPr>
        <w:spacing w:line="360" w:lineRule="auto"/>
        <w:rPr>
          <w:color w:val="244061"/>
          <w:sz w:val="28"/>
        </w:rPr>
      </w:pPr>
      <w:r w:rsidRPr="00F21071">
        <w:rPr>
          <w:b/>
          <w:color w:val="244061"/>
          <w:sz w:val="28"/>
        </w:rPr>
        <w:t>Resumen</w:t>
      </w:r>
      <w:r w:rsidR="00E92483" w:rsidRPr="00F21071">
        <w:rPr>
          <w:color w:val="244061"/>
          <w:sz w:val="28"/>
        </w:rPr>
        <w:t xml:space="preserve"> </w:t>
      </w:r>
    </w:p>
    <w:p w14:paraId="1DA46BCC" w14:textId="541AC8D0" w:rsidR="00E92483" w:rsidRPr="00F21071" w:rsidRDefault="00B83113" w:rsidP="00F21071">
      <w:pPr>
        <w:jc w:val="both"/>
        <w:rPr>
          <w:i/>
          <w:szCs w:val="20"/>
        </w:rPr>
      </w:pPr>
      <w:r>
        <w:rPr>
          <w:i/>
          <w:szCs w:val="20"/>
        </w:rPr>
        <w:t>La función directiva en las empresas esta permeada por un entorno de retos tecnológicos, culturales y generacionales asociados a la llegada de la cuarta revolución industrial, la cual acelerada por la pandemia Covid-19 ha demandado cambios en su gestión, los directivos en las empresas se encuentran ante retos que demandan una transformación profunda en sus actividades administrativas y de liderazgo, como consecuencia  de cambios en los esquemas de trabajo dados por nuevos canales de comunicación, creación de equipos multiculturales y multi generacionales, puestos de trabajo más flexibles y que a su vez requieren de nuevas habilidades,, procesos más holísticos y complejos, mayor flujo de información precisa disponible en tiempo real, aspectos ante los cuales la función directiva deberá transformarse para seguir siendo efectiva.</w:t>
      </w:r>
    </w:p>
    <w:p w14:paraId="33FF1F4E" w14:textId="267B6A86" w:rsidR="00360D01" w:rsidRPr="00F21071" w:rsidRDefault="00E20E7A" w:rsidP="00F21071">
      <w:pPr>
        <w:rPr>
          <w:szCs w:val="20"/>
        </w:rPr>
      </w:pPr>
      <w:r w:rsidRPr="00F21071">
        <w:rPr>
          <w:b/>
          <w:i/>
          <w:szCs w:val="20"/>
        </w:rPr>
        <w:t>Palabras clave:</w:t>
      </w:r>
      <w:r w:rsidRPr="00F21071">
        <w:rPr>
          <w:i/>
          <w:szCs w:val="20"/>
        </w:rPr>
        <w:t xml:space="preserve"> D</w:t>
      </w:r>
      <w:r w:rsidR="00583BB3">
        <w:rPr>
          <w:i/>
          <w:szCs w:val="20"/>
        </w:rPr>
        <w:t>irección compleja, Administración, Liderazgo, Industria 4.0</w:t>
      </w:r>
      <w:r w:rsidRPr="00F21071">
        <w:rPr>
          <w:i/>
          <w:szCs w:val="20"/>
        </w:rPr>
        <w:t xml:space="preserve">. </w:t>
      </w:r>
    </w:p>
    <w:p w14:paraId="5D60CA54" w14:textId="3851D97D" w:rsidR="00E20E7A" w:rsidRDefault="00E20E7A" w:rsidP="00264F2B">
      <w:pPr>
        <w:spacing w:line="360" w:lineRule="auto"/>
        <w:rPr>
          <w:rFonts w:ascii="Arial" w:hAnsi="Arial" w:cs="Arial"/>
          <w:color w:val="244061"/>
          <w:sz w:val="20"/>
          <w:szCs w:val="20"/>
        </w:rPr>
      </w:pPr>
    </w:p>
    <w:p w14:paraId="37116036" w14:textId="77777777" w:rsidR="00F52788" w:rsidRDefault="00F52788" w:rsidP="00264F2B">
      <w:pPr>
        <w:spacing w:line="360" w:lineRule="auto"/>
        <w:rPr>
          <w:rFonts w:ascii="Arial" w:hAnsi="Arial" w:cs="Arial"/>
          <w:color w:val="244061"/>
          <w:sz w:val="20"/>
          <w:szCs w:val="20"/>
        </w:rPr>
      </w:pPr>
    </w:p>
    <w:p w14:paraId="653ECDEF" w14:textId="77777777" w:rsidR="00D35C7F" w:rsidRPr="009324E7" w:rsidRDefault="00360D01" w:rsidP="00BF6851">
      <w:pPr>
        <w:spacing w:line="360" w:lineRule="auto"/>
        <w:rPr>
          <w:b/>
          <w:color w:val="244061"/>
          <w:sz w:val="28"/>
        </w:rPr>
      </w:pPr>
      <w:r w:rsidRPr="009324E7">
        <w:rPr>
          <w:b/>
          <w:color w:val="244061"/>
          <w:sz w:val="28"/>
        </w:rPr>
        <w:t>1. Introducción</w:t>
      </w:r>
    </w:p>
    <w:p w14:paraId="7F53E3FD" w14:textId="38B01CBD" w:rsidR="00C643FE" w:rsidRDefault="00C643FE" w:rsidP="00BF6851">
      <w:pPr>
        <w:spacing w:line="360" w:lineRule="auto"/>
        <w:ind w:firstLine="567"/>
        <w:jc w:val="both"/>
      </w:pPr>
      <w:r>
        <w:rPr>
          <w:szCs w:val="20"/>
        </w:rPr>
        <w:t xml:space="preserve">El sector automotriz en México es un eje fundamental de desarrollo económico y social del país. </w:t>
      </w:r>
      <w:r>
        <w:t>De acuerdo con</w:t>
      </w:r>
      <w:r w:rsidRPr="00983071">
        <w:t xml:space="preserve"> la Secretaría de Economía (2019) </w:t>
      </w:r>
      <w:r>
        <w:t xml:space="preserve">este sector </w:t>
      </w:r>
      <w:r w:rsidRPr="00983071">
        <w:t>contribuye de manera muy importante hacia el crecimiento económico y desarrollo social en México a través de la generación de empleos directos</w:t>
      </w:r>
      <w:r>
        <w:t>,</w:t>
      </w:r>
      <w:r w:rsidRPr="00983071">
        <w:t xml:space="preserve"> indirectos y aportación al PIB manufacturero</w:t>
      </w:r>
      <w:r w:rsidR="00C433F1">
        <w:t xml:space="preserve">. </w:t>
      </w:r>
      <w:r w:rsidR="00C433F1" w:rsidRPr="00CE4788">
        <w:t xml:space="preserve">Según el Instituto Nacional de Estadística y Geografía </w:t>
      </w:r>
      <w:sdt>
        <w:sdtPr>
          <w:id w:val="-527107777"/>
          <w:citation/>
        </w:sdtPr>
        <w:sdtContent>
          <w:r w:rsidR="00C433F1" w:rsidRPr="00CE4788">
            <w:fldChar w:fldCharType="begin"/>
          </w:r>
          <w:r w:rsidR="00C433F1" w:rsidRPr="00CE4788">
            <w:instrText xml:space="preserve">CITATION INE18 \l 2058 </w:instrText>
          </w:r>
          <w:r w:rsidR="00C433F1" w:rsidRPr="00CE4788">
            <w:fldChar w:fldCharType="separate"/>
          </w:r>
          <w:r w:rsidR="00C433F1" w:rsidRPr="00CE4788">
            <w:rPr>
              <w:noProof/>
            </w:rPr>
            <w:t>(INEGI, 2019)</w:t>
          </w:r>
          <w:r w:rsidR="00C433F1" w:rsidRPr="00CE4788">
            <w:fldChar w:fldCharType="end"/>
          </w:r>
        </w:sdtContent>
      </w:sdt>
      <w:r w:rsidR="00C433F1" w:rsidRPr="00CE4788">
        <w:t xml:space="preserve"> es la segunda mayor aportadora hacia el PIB Manufacturero, solo detrás de la Industria </w:t>
      </w:r>
      <w:r w:rsidR="00C433F1">
        <w:t>a</w:t>
      </w:r>
      <w:r w:rsidR="00C433F1" w:rsidRPr="00CE4788">
        <w:t>limenticia</w:t>
      </w:r>
      <w:r w:rsidR="00C433F1">
        <w:t>. D</w:t>
      </w:r>
      <w:r w:rsidR="00C433F1" w:rsidRPr="00CE4788">
        <w:t>urante 2018 representó el 3</w:t>
      </w:r>
      <w:r w:rsidR="00C433F1">
        <w:t>.7</w:t>
      </w:r>
      <w:r w:rsidR="00C433F1" w:rsidRPr="00CE4788">
        <w:t xml:space="preserve">% del PIB nacional, y el </w:t>
      </w:r>
      <w:r w:rsidR="00C433F1">
        <w:t>20.2</w:t>
      </w:r>
      <w:r w:rsidR="00C433F1" w:rsidRPr="00CE4788">
        <w:t>% en el sector manufacturero, a cierre de 201</w:t>
      </w:r>
      <w:r w:rsidR="00C433F1">
        <w:t>9</w:t>
      </w:r>
      <w:r w:rsidR="00C433F1" w:rsidRPr="00CE4788">
        <w:t xml:space="preserve"> represento el </w:t>
      </w:r>
      <w:r w:rsidR="00C433F1">
        <w:t>2.89</w:t>
      </w:r>
      <w:r w:rsidR="00C433F1" w:rsidRPr="00CE4788">
        <w:t xml:space="preserve">% del PIB nacional </w:t>
      </w:r>
      <w:r w:rsidR="00C433F1">
        <w:t>y 18.2% del PIB manufacturero, y al cierre de 2020 participó con un 3.5% del PIB nacional y 18.9% del PIB manufacturero.</w:t>
      </w:r>
      <w:r w:rsidR="00C433F1" w:rsidRPr="00CE4788">
        <w:t xml:space="preserve">  De acuerdo con la Secretaría de Economía (202</w:t>
      </w:r>
      <w:r w:rsidR="00C433F1">
        <w:t>1</w:t>
      </w:r>
      <w:r w:rsidR="00C433F1" w:rsidRPr="00CE4788">
        <w:t>), el sector genera divisas por más de 52,000 millones de dólares al año y es responsable de alrededor de 90,000 empleos directos y alrededor de 1, 900, 000 indirectos en todo el país.</w:t>
      </w:r>
    </w:p>
    <w:p w14:paraId="6D5AAA76" w14:textId="77777777" w:rsidR="00C433F1" w:rsidRDefault="00C433F1" w:rsidP="00BF6851">
      <w:pPr>
        <w:numPr>
          <w:ilvl w:val="12"/>
          <w:numId w:val="0"/>
        </w:numPr>
        <w:spacing w:line="360" w:lineRule="auto"/>
        <w:ind w:firstLine="510"/>
        <w:jc w:val="both"/>
      </w:pPr>
      <w:r w:rsidRPr="00BE4932">
        <w:lastRenderedPageBreak/>
        <w:t>Las empresas del sector est</w:t>
      </w:r>
      <w:r>
        <w:t>á</w:t>
      </w:r>
      <w:r w:rsidRPr="00BE4932">
        <w:t xml:space="preserve">n </w:t>
      </w:r>
      <w:r>
        <w:t>actualmente inmersas</w:t>
      </w:r>
      <w:r w:rsidRPr="00BE4932">
        <w:t xml:space="preserve"> un entorno de transformación y cambios muy importantes ante la llegada de la cuarta revolución industrial </w:t>
      </w:r>
      <w:r>
        <w:t>mejor conocida como Industria 4.0</w:t>
      </w:r>
      <w:r w:rsidRPr="00BE4932">
        <w:t xml:space="preserve">, </w:t>
      </w:r>
      <w:r>
        <w:t>la cual</w:t>
      </w:r>
      <w:r w:rsidRPr="00BE4932">
        <w:t xml:space="preserve"> </w:t>
      </w:r>
      <w:r>
        <w:t>está transformando</w:t>
      </w:r>
      <w:r w:rsidRPr="00BE4932">
        <w:t xml:space="preserve"> </w:t>
      </w:r>
      <w:r>
        <w:t xml:space="preserve">de forma natural a las </w:t>
      </w:r>
      <w:r w:rsidRPr="00BE4932">
        <w:t xml:space="preserve">empresas y </w:t>
      </w:r>
      <w:r>
        <w:t>a sus procesos</w:t>
      </w:r>
      <w:r w:rsidRPr="00BE4932">
        <w:t xml:space="preserve"> de comunicación </w:t>
      </w:r>
      <w:r>
        <w:t xml:space="preserve">en sistemas </w:t>
      </w:r>
      <w:r w:rsidRPr="00BE4932">
        <w:t>inteligentes, consolidando lo iniciado en la era digital con migración hacia sistemas ciber físicos y dispositivos interconectados</w:t>
      </w:r>
      <w:r>
        <w:t xml:space="preserve">, además de otros retos para la función directiva en las empresas con la formación de equipos de trabajo multiculturales y multi generacionales, esquemas de trabajo remoto, comunicación virtual, necesidad de esquemas de trabajo más flexibles, procesos más complejos, acceso a información relevante en tiempo real a través de dispositivos inteligentes, entre otros. </w:t>
      </w:r>
      <w:r w:rsidRPr="00BE4932">
        <w:t>E</w:t>
      </w:r>
      <w:r>
        <w:t>ste</w:t>
      </w:r>
      <w:r w:rsidRPr="00BE4932">
        <w:t xml:space="preserve"> contexto </w:t>
      </w:r>
      <w:r>
        <w:t xml:space="preserve">y estos retos </w:t>
      </w:r>
      <w:r>
        <w:t>demanda</w:t>
      </w:r>
      <w:r>
        <w:t>n</w:t>
      </w:r>
      <w:r>
        <w:t xml:space="preserve"> a </w:t>
      </w:r>
      <w:r w:rsidRPr="00BE4932">
        <w:t>las empresas del sector revolucionar sus sistemas internos</w:t>
      </w:r>
      <w:r>
        <w:t xml:space="preserve"> incluyendo su</w:t>
      </w:r>
      <w:r>
        <w:t>s</w:t>
      </w:r>
      <w:r>
        <w:t xml:space="preserve"> proceso</w:t>
      </w:r>
      <w:r>
        <w:t>s</w:t>
      </w:r>
      <w:r>
        <w:t xml:space="preserve"> de </w:t>
      </w:r>
      <w:r>
        <w:t>d</w:t>
      </w:r>
      <w:r>
        <w:t>irección,</w:t>
      </w:r>
      <w:r w:rsidRPr="00BE4932">
        <w:t xml:space="preserve"> para adaptarse a los cambios tecnológicos, económicos y sociales en el entorno, </w:t>
      </w:r>
      <w:r>
        <w:t>y poder</w:t>
      </w:r>
      <w:r w:rsidRPr="00BE4932">
        <w:t xml:space="preserve"> enfrentar los riesgos </w:t>
      </w:r>
      <w:r>
        <w:t xml:space="preserve">asociados </w:t>
      </w:r>
      <w:r w:rsidRPr="00BE4932">
        <w:t>y seguir siendo competitivas ante las nuevas necesidades en el mercado</w:t>
      </w:r>
      <w:r>
        <w:t xml:space="preserve">. </w:t>
      </w:r>
    </w:p>
    <w:p w14:paraId="574B57C0" w14:textId="3447CAC4" w:rsidR="00C433F1" w:rsidRDefault="00C433F1" w:rsidP="00BF6851">
      <w:pPr>
        <w:numPr>
          <w:ilvl w:val="12"/>
          <w:numId w:val="0"/>
        </w:numPr>
        <w:spacing w:line="360" w:lineRule="auto"/>
        <w:ind w:firstLine="510"/>
        <w:jc w:val="both"/>
      </w:pPr>
      <w:r>
        <w:t xml:space="preserve">Las diversas problemáticas que contextualizan y permean el entorno de las empresas automotrices de la ciudad de Querétaro ante la llegada de la cuarta revolución industrial y dada la relevancia que estas representan para la economía y sociedad sustentan la elección del presente tema de tesis y plantean a manera de núcleo o eje conductor la pregunta de investigación </w:t>
      </w:r>
      <w:r w:rsidRPr="00600222">
        <w:rPr>
          <w:b/>
        </w:rPr>
        <w:t xml:space="preserve">¿Cómo </w:t>
      </w:r>
      <w:r w:rsidRPr="009D6811">
        <w:rPr>
          <w:b/>
        </w:rPr>
        <w:t>se debe ejercer</w:t>
      </w:r>
      <w:r w:rsidRPr="00600222">
        <w:rPr>
          <w:b/>
        </w:rPr>
        <w:t xml:space="preserve"> la dirección compleja </w:t>
      </w:r>
      <w:r>
        <w:rPr>
          <w:b/>
        </w:rPr>
        <w:t xml:space="preserve">en </w:t>
      </w:r>
      <w:r w:rsidRPr="00600222">
        <w:rPr>
          <w:b/>
        </w:rPr>
        <w:t>una empresa del sector automotriz de la ciudad de Querétaro</w:t>
      </w:r>
      <w:r>
        <w:rPr>
          <w:b/>
        </w:rPr>
        <w:t xml:space="preserve"> ante las necesidades de la</w:t>
      </w:r>
      <w:r w:rsidRPr="00600222">
        <w:rPr>
          <w:b/>
        </w:rPr>
        <w:t xml:space="preserve"> Industria 4.0 ?, </w:t>
      </w:r>
      <w:r w:rsidRPr="00D05EA5">
        <w:t xml:space="preserve">de tal forma que se optimice </w:t>
      </w:r>
      <w:r>
        <w:t xml:space="preserve"> su eficacia organizacional.</w:t>
      </w:r>
    </w:p>
    <w:p w14:paraId="21AB0B7C" w14:textId="77777777" w:rsidR="00EB71CA" w:rsidRDefault="00EB71CA" w:rsidP="00BF6851">
      <w:pPr>
        <w:numPr>
          <w:ilvl w:val="12"/>
          <w:numId w:val="0"/>
        </w:numPr>
        <w:spacing w:line="360" w:lineRule="auto"/>
        <w:ind w:firstLine="510"/>
        <w:jc w:val="both"/>
      </w:pPr>
      <w:r w:rsidRPr="00D05EA5">
        <w:t>Para efectos de est</w:t>
      </w:r>
      <w:r>
        <w:t>a tesis</w:t>
      </w:r>
      <w:r w:rsidRPr="00D05EA5">
        <w:t xml:space="preserve"> </w:t>
      </w:r>
      <w:r>
        <w:t xml:space="preserve">se sugiere un estudio de casos múltiples desde la perspectiva fenomenológica que nos permita entender y describir el proceso de la dirección compleja que contribuya a la eficacia organizacional en las empresas automotrices en el contexto de la Industria 4.0 </w:t>
      </w:r>
    </w:p>
    <w:p w14:paraId="167F6AFB" w14:textId="7A2E4FE4" w:rsidR="00C433F1" w:rsidRDefault="00EB71CA" w:rsidP="00BF6851">
      <w:pPr>
        <w:spacing w:line="360" w:lineRule="auto"/>
        <w:ind w:firstLine="567"/>
        <w:jc w:val="both"/>
      </w:pPr>
      <w:r w:rsidRPr="00983071">
        <w:t>Entre los beneficios prácticos</w:t>
      </w:r>
      <w:r>
        <w:t xml:space="preserve">, valor teórico y metodológico </w:t>
      </w:r>
      <w:r w:rsidRPr="00983071">
        <w:t xml:space="preserve">esperados </w:t>
      </w:r>
      <w:r>
        <w:t>como resultado de esta tesis, está en primer lugar el describir como debe ser la función directiva ad hoc a la cuarta revolución industrial, de tal forma que esta contribuya a la eficacia organizacional.</w:t>
      </w:r>
    </w:p>
    <w:p w14:paraId="078195DA" w14:textId="77777777" w:rsidR="00EB71CA" w:rsidRPr="00D05EA5" w:rsidRDefault="00EB71CA" w:rsidP="00BF6851">
      <w:pPr>
        <w:spacing w:line="360" w:lineRule="auto"/>
        <w:ind w:firstLine="510"/>
        <w:jc w:val="both"/>
        <w:rPr>
          <w:b/>
        </w:rPr>
      </w:pPr>
      <w:r>
        <w:t>La problemática definida junto con la pregunta de investigación planteadas, sugieren como</w:t>
      </w:r>
      <w:r w:rsidRPr="00D05EA5">
        <w:t xml:space="preserve"> objetivo general de la presente tesis de investigación e</w:t>
      </w:r>
      <w:r>
        <w:t>l</w:t>
      </w:r>
      <w:r w:rsidRPr="00D05EA5">
        <w:t xml:space="preserve"> </w:t>
      </w:r>
      <w:r w:rsidRPr="000F7D98">
        <w:rPr>
          <w:b/>
        </w:rPr>
        <w:t xml:space="preserve">“describir el proceso de dirección compleja en una empresa automotriz de la ciudad de Querétaro, adecuado a las necesidades de la Industria 4.0” </w:t>
      </w:r>
      <w:r w:rsidRPr="00D05EA5">
        <w:t>de tal forma que optimice</w:t>
      </w:r>
      <w:r>
        <w:t xml:space="preserve"> la eficacia organizacional.</w:t>
      </w:r>
    </w:p>
    <w:p w14:paraId="115E818C" w14:textId="77777777" w:rsidR="00EB71CA" w:rsidRPr="00D05EA5" w:rsidRDefault="00EB71CA" w:rsidP="00BF6851">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firstLine="510"/>
        <w:jc w:val="both"/>
      </w:pPr>
      <w:r>
        <w:lastRenderedPageBreak/>
        <w:t>L</w:t>
      </w:r>
      <w:r w:rsidRPr="00D05EA5">
        <w:t xml:space="preserve">os objetivos </w:t>
      </w:r>
      <w:r>
        <w:t>e</w:t>
      </w:r>
      <w:r w:rsidRPr="00D05EA5">
        <w:t>specíficos</w:t>
      </w:r>
      <w:r>
        <w:t xml:space="preserve"> planteados ante las preguntas de investigación adicionales</w:t>
      </w:r>
      <w:r w:rsidRPr="00D05EA5">
        <w:t xml:space="preserve"> son:</w:t>
      </w:r>
    </w:p>
    <w:p w14:paraId="719C97EC" w14:textId="77777777" w:rsidR="00EB71CA" w:rsidRPr="00B52E82" w:rsidRDefault="00EB71CA" w:rsidP="00BF6851">
      <w:pPr>
        <w:pStyle w:val="Prrafodelista"/>
        <w:numPr>
          <w:ilvl w:val="0"/>
          <w:numId w:val="2"/>
        </w:numPr>
        <w:spacing w:after="0" w:line="360" w:lineRule="auto"/>
        <w:contextualSpacing/>
        <w:jc w:val="both"/>
      </w:pPr>
      <w:r w:rsidRPr="00B52E82">
        <w:t>Identificar los nuevos roles de la dirección en una empresa automotriz, en la Industria 4.0.</w:t>
      </w:r>
    </w:p>
    <w:p w14:paraId="1F7D1E31" w14:textId="77777777" w:rsidR="00EB71CA" w:rsidRPr="00B52E82" w:rsidRDefault="00EB71CA" w:rsidP="00BF6851">
      <w:pPr>
        <w:pStyle w:val="Prrafodelista"/>
        <w:numPr>
          <w:ilvl w:val="0"/>
          <w:numId w:val="2"/>
        </w:numPr>
        <w:spacing w:after="0" w:line="360" w:lineRule="auto"/>
        <w:contextualSpacing/>
        <w:jc w:val="both"/>
      </w:pPr>
      <w:r w:rsidRPr="00B52E82">
        <w:t>Desarrollar un modelo de dirección acorde a las circunstancias presentes y futuras al 2050 de las empresas del sector automotriz en Querétaro.</w:t>
      </w:r>
    </w:p>
    <w:p w14:paraId="11E8DEB0" w14:textId="77777777" w:rsidR="007C189F" w:rsidRDefault="00EB71CA" w:rsidP="00BF6851">
      <w:pPr>
        <w:pStyle w:val="Prrafodelista"/>
        <w:numPr>
          <w:ilvl w:val="0"/>
          <w:numId w:val="2"/>
        </w:numPr>
        <w:spacing w:after="0" w:line="360" w:lineRule="auto"/>
        <w:contextualSpacing/>
        <w:jc w:val="both"/>
      </w:pPr>
      <w:r w:rsidRPr="00B52E82">
        <w:t xml:space="preserve">Definir la clave o </w:t>
      </w:r>
      <w:r w:rsidRPr="00D82539">
        <w:t>palanca</w:t>
      </w:r>
      <w:r w:rsidRPr="00B52E82">
        <w:t xml:space="preserve"> de la dirección compleja, ya sea administrativa o de liderazgo que sea mejor factor de efectividad.</w:t>
      </w:r>
    </w:p>
    <w:p w14:paraId="5DBBC501" w14:textId="576D29C9" w:rsidR="00EB71CA" w:rsidRPr="007C189F" w:rsidRDefault="00EB71CA" w:rsidP="00BF6851">
      <w:pPr>
        <w:pStyle w:val="Prrafodelista"/>
        <w:numPr>
          <w:ilvl w:val="0"/>
          <w:numId w:val="2"/>
        </w:numPr>
        <w:spacing w:after="0" w:line="360" w:lineRule="auto"/>
        <w:contextualSpacing/>
        <w:jc w:val="both"/>
      </w:pPr>
      <w:r w:rsidRPr="007C189F">
        <w:t>Desarrollar una teoría de dirección como resultado de la investigación</w:t>
      </w:r>
    </w:p>
    <w:p w14:paraId="32494DF2" w14:textId="77777777" w:rsidR="009818A0" w:rsidRPr="009324E7" w:rsidRDefault="009818A0" w:rsidP="00BF6851">
      <w:pPr>
        <w:spacing w:line="360" w:lineRule="auto"/>
        <w:rPr>
          <w:b/>
          <w:szCs w:val="20"/>
        </w:rPr>
      </w:pPr>
    </w:p>
    <w:p w14:paraId="1D52686C" w14:textId="7C97B07B" w:rsidR="005C1920" w:rsidRPr="00B60952" w:rsidRDefault="009818A0" w:rsidP="00BF6851">
      <w:pPr>
        <w:spacing w:line="360" w:lineRule="auto"/>
        <w:rPr>
          <w:b/>
          <w:color w:val="244061"/>
          <w:sz w:val="28"/>
        </w:rPr>
      </w:pPr>
      <w:r w:rsidRPr="00B60952">
        <w:rPr>
          <w:b/>
          <w:color w:val="244061"/>
          <w:sz w:val="28"/>
        </w:rPr>
        <w:t>2</w:t>
      </w:r>
      <w:r w:rsidR="005C1920" w:rsidRPr="00B60952">
        <w:rPr>
          <w:b/>
          <w:color w:val="244061"/>
          <w:sz w:val="28"/>
        </w:rPr>
        <w:t>. Marco Teórico</w:t>
      </w:r>
    </w:p>
    <w:p w14:paraId="5CC1F8CF" w14:textId="38CBC9CC" w:rsidR="00CF4D9F" w:rsidRPr="007C189F" w:rsidRDefault="00CF4D9F" w:rsidP="00BF6851">
      <w:pPr>
        <w:spacing w:line="360" w:lineRule="auto"/>
        <w:rPr>
          <w:b/>
        </w:rPr>
      </w:pPr>
      <w:r>
        <w:rPr>
          <w:b/>
        </w:rPr>
        <w:t>2.1. La</w:t>
      </w:r>
      <w:r w:rsidRPr="004036E7">
        <w:rPr>
          <w:b/>
        </w:rPr>
        <w:t xml:space="preserve"> dirección </w:t>
      </w:r>
      <w:r>
        <w:rPr>
          <w:b/>
        </w:rPr>
        <w:t xml:space="preserve">como un proceso </w:t>
      </w:r>
      <w:r w:rsidRPr="004036E7">
        <w:rPr>
          <w:b/>
        </w:rPr>
        <w:t>complej</w:t>
      </w:r>
      <w:r>
        <w:rPr>
          <w:b/>
        </w:rPr>
        <w:t>o</w:t>
      </w:r>
      <w:r>
        <w:t xml:space="preserve"> </w:t>
      </w:r>
      <w:r>
        <w:rPr>
          <w:b/>
        </w:rPr>
        <w:t>en una empresa.</w:t>
      </w:r>
    </w:p>
    <w:p w14:paraId="18731310" w14:textId="6EBA9D63" w:rsidR="00CF4D9F" w:rsidRDefault="00CF4D9F" w:rsidP="00BF6851">
      <w:pPr>
        <w:spacing w:line="360" w:lineRule="auto"/>
        <w:ind w:firstLine="510"/>
        <w:jc w:val="both"/>
        <w:rPr>
          <w:noProof/>
        </w:rPr>
      </w:pPr>
      <w:r>
        <w:t xml:space="preserve">La función directiva o gerencial dentro de una empresa, es concebida como un proceso complejo, ya que está formada por diversos elementos o actividades asociadas a dimensiones distintas pero entrelazados y que interactúan para lograr metas comunes, a través de una serie de interrelaciones que no tienen un comportamiento lineal o predecible </w:t>
      </w:r>
      <w:sdt>
        <w:sdtPr>
          <w:id w:val="1013197982"/>
          <w:citation/>
        </w:sdtPr>
        <w:sdtContent>
          <w:r>
            <w:fldChar w:fldCharType="begin"/>
          </w:r>
          <w:r>
            <w:instrText xml:space="preserve"> CITATION Rom14 \l 3082 </w:instrText>
          </w:r>
          <w:r>
            <w:fldChar w:fldCharType="separate"/>
          </w:r>
          <w:r>
            <w:rPr>
              <w:noProof/>
            </w:rPr>
            <w:t>(Romay, 2014)</w:t>
          </w:r>
          <w:r>
            <w:fldChar w:fldCharType="end"/>
          </w:r>
        </w:sdtContent>
      </w:sdt>
      <w:r>
        <w:t xml:space="preserve">. </w:t>
      </w:r>
      <w:proofErr w:type="spellStart"/>
      <w:r>
        <w:t>Morin</w:t>
      </w:r>
      <w:proofErr w:type="spellEnd"/>
      <w:r>
        <w:t xml:space="preserve"> (1994) señala que la complejidad existe donde se produzca un enmarañamiento de acciones o interacciones, así como existencia de fenómenos aleatorios que no se pueden determinar y generan incertidumbre </w:t>
      </w:r>
      <w:sdt>
        <w:sdtPr>
          <w:id w:val="247158290"/>
          <w:citation/>
        </w:sdtPr>
        <w:sdtContent>
          <w:r>
            <w:fldChar w:fldCharType="begin"/>
          </w:r>
          <w:r>
            <w:instrText xml:space="preserve"> CITATION Mor94 \l 3082 </w:instrText>
          </w:r>
          <w:r>
            <w:fldChar w:fldCharType="separate"/>
          </w:r>
          <w:r>
            <w:rPr>
              <w:noProof/>
            </w:rPr>
            <w:t>(Morin, 1994)</w:t>
          </w:r>
          <w:r>
            <w:fldChar w:fldCharType="end"/>
          </w:r>
        </w:sdtContent>
      </w:sdt>
      <w:r>
        <w:t xml:space="preserve">. Alfaro Castillo, </w:t>
      </w:r>
      <w:proofErr w:type="spellStart"/>
      <w:r>
        <w:t>Gonzalez</w:t>
      </w:r>
      <w:proofErr w:type="spellEnd"/>
      <w:r>
        <w:t xml:space="preserve"> &amp; </w:t>
      </w:r>
      <w:proofErr w:type="spellStart"/>
      <w:r>
        <w:t>Alvarez</w:t>
      </w:r>
      <w:proofErr w:type="spellEnd"/>
      <w:r>
        <w:t xml:space="preserve">-Marín (2013) señalan a las empresas como sistemas adaptativos complejos ya que no es posible predecir patrones de comportamiento debido a sus diversas interacciones, y son adaptativos porque aprenden y se auto organizan para satisfacer las necesidades del entorno o contexto </w:t>
      </w:r>
      <w:sdt>
        <w:sdtPr>
          <w:id w:val="1919289168"/>
          <w:citation/>
        </w:sdtPr>
        <w:sdtContent>
          <w:r>
            <w:fldChar w:fldCharType="begin"/>
          </w:r>
          <w:r>
            <w:instrText xml:space="preserve"> CITATION Alf13 \l 3082 </w:instrText>
          </w:r>
          <w:r>
            <w:fldChar w:fldCharType="separate"/>
          </w:r>
          <w:r>
            <w:rPr>
              <w:noProof/>
            </w:rPr>
            <w:t>(Alfaro-Castillo, Días, &amp; Alvarez, 2013)</w:t>
          </w:r>
          <w:r>
            <w:fldChar w:fldCharType="end"/>
          </w:r>
        </w:sdtContent>
      </w:sdt>
      <w:r>
        <w:t xml:space="preserve">. Para </w:t>
      </w:r>
      <w:proofErr w:type="spellStart"/>
      <w:r>
        <w:t>Beltran</w:t>
      </w:r>
      <w:proofErr w:type="spellEnd"/>
      <w:r>
        <w:t xml:space="preserve"> &amp; Ortiz (2021) el paradigma de la complejidad parte de la teoría general de sistemas de Bertalanffy la cual busca la comprensión de un fenómeno a partir de su análisis desde múltiples enfoques. En este tenor, dentro de las empresas el proceso y la función de la dirección es concebido de acuerdo con Gil-Bolivia (2016), como un proceso de gestión compleja puesto que como menciona Torres (2011) implica una serie de interrelaciones entre actividades inherentes en primera instancia a la función de administración ejecutando actividades como la planeación, el control y gestión de recursos. Por otro lado, desempeña también actividades asociadas a la función del liderazgo, las cuales buscan motivar y desarrollar compromiso en los individuos, siendo ambas funciones administración y liderazgo complementarias, entrelazadas y enfocadas hacia el logro de objetivos organizacionales </w:t>
      </w:r>
      <w:r>
        <w:lastRenderedPageBreak/>
        <w:t xml:space="preserve">comunes, y cuyo comportamiento no se puede predecir mediante una representación lineal (Torres, 2011; </w:t>
      </w:r>
      <w:r>
        <w:rPr>
          <w:noProof/>
        </w:rPr>
        <w:t>Alfaro-Castillo, Días, &amp; Alvarez, 2013).</w:t>
      </w:r>
    </w:p>
    <w:p w14:paraId="11AF1BF1" w14:textId="0834E444" w:rsidR="00CF4D9F" w:rsidRDefault="00CF4D9F" w:rsidP="00BF6851">
      <w:pPr>
        <w:spacing w:line="360" w:lineRule="auto"/>
        <w:ind w:firstLine="510"/>
        <w:jc w:val="both"/>
      </w:pPr>
      <w:r>
        <w:t xml:space="preserve">Yukl (2008) y Torres (2011), coinciden en que el proceso de dirección en una empresa se constituye principalmente por dos grandes vertientes que son la función administrativa y el liderazgo. Las funciones administrativas y de liderazgo desempeñan en una empresa, actividades o procesos mostrados en la figura cuatro, enfocados en generar valor y aportar hacia el logro de objetivos, siendo los administrativos actividades relacionadas principalmente al control, gestión de recursos y solución de problemas, y a su vez los ejecutados por la función del liderazgo, están enfocados a la parte humana buscando motivar y generar compromiso en los empleados (Torres, 2011). </w:t>
      </w:r>
    </w:p>
    <w:p w14:paraId="05CF98D6" w14:textId="77777777" w:rsidR="00CF4D9F" w:rsidRDefault="00CF4D9F" w:rsidP="00BF6851">
      <w:pPr>
        <w:spacing w:line="360" w:lineRule="auto"/>
        <w:ind w:firstLine="510"/>
        <w:jc w:val="both"/>
      </w:pPr>
      <w:r w:rsidRPr="00486475">
        <w:rPr>
          <w:noProof/>
          <w:lang w:val="en-US"/>
        </w:rPr>
        <w:drawing>
          <wp:inline distT="0" distB="0" distL="0" distR="0" wp14:anchorId="1D812878" wp14:editId="0871DB30">
            <wp:extent cx="4548554" cy="2255666"/>
            <wp:effectExtent l="0" t="0" r="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58480" cy="2260588"/>
                    </a:xfrm>
                    <a:prstGeom prst="rect">
                      <a:avLst/>
                    </a:prstGeom>
                  </pic:spPr>
                </pic:pic>
              </a:graphicData>
            </a:graphic>
          </wp:inline>
        </w:drawing>
      </w:r>
    </w:p>
    <w:p w14:paraId="08270AA2" w14:textId="1D3D243D" w:rsidR="00CF4D9F" w:rsidRDefault="00CF4D9F" w:rsidP="00BF6851">
      <w:pPr>
        <w:spacing w:line="360" w:lineRule="auto"/>
        <w:ind w:firstLine="510"/>
        <w:jc w:val="both"/>
      </w:pPr>
      <w:r>
        <w:t xml:space="preserve">Figura </w:t>
      </w:r>
      <w:r>
        <w:t>1</w:t>
      </w:r>
      <w:r>
        <w:t>.- Subprocesos entrelazados de la administración y liderazgo</w:t>
      </w:r>
    </w:p>
    <w:p w14:paraId="5CCFA7DD" w14:textId="77777777" w:rsidR="00CF4D9F" w:rsidRDefault="00CF4D9F" w:rsidP="00BF6851">
      <w:pPr>
        <w:spacing w:line="360" w:lineRule="auto"/>
        <w:ind w:firstLine="510"/>
        <w:jc w:val="both"/>
      </w:pPr>
      <w:r>
        <w:t>Fuente: Elaboración propia.</w:t>
      </w:r>
    </w:p>
    <w:p w14:paraId="184801FE" w14:textId="42DCBDE5" w:rsidR="00CF4D9F" w:rsidRDefault="00CF4D9F" w:rsidP="00BF6851">
      <w:pPr>
        <w:spacing w:line="360" w:lineRule="auto"/>
        <w:ind w:firstLine="510"/>
        <w:jc w:val="both"/>
      </w:pPr>
      <w:r>
        <w:t xml:space="preserve">En el contexto de la industria 4.0, la función de la dirección, entendida como un proceso complejo con funciones entrelazadas de administración y de liderazgo, complementarias, deberá adecuarse ante los cambios manifestados en estas funciones (Deloitte, 2020). </w:t>
      </w:r>
    </w:p>
    <w:p w14:paraId="2599321F" w14:textId="7831503A" w:rsidR="00CF4D9F" w:rsidRPr="00CF4D9F" w:rsidRDefault="00CF4D9F" w:rsidP="00BF6851">
      <w:pPr>
        <w:spacing w:line="360" w:lineRule="auto"/>
        <w:jc w:val="both"/>
        <w:rPr>
          <w:b/>
        </w:rPr>
      </w:pPr>
      <w:r w:rsidRPr="00CF4D9F">
        <w:rPr>
          <w:b/>
        </w:rPr>
        <w:t>2.2. Funciones y roles de la dirección en una empresa.</w:t>
      </w:r>
    </w:p>
    <w:p w14:paraId="205590CC" w14:textId="077C674B" w:rsidR="00CF4D9F" w:rsidRPr="00D05EA5" w:rsidRDefault="00CF4D9F" w:rsidP="00D47794">
      <w:pPr>
        <w:spacing w:line="360" w:lineRule="auto"/>
        <w:ind w:firstLine="510"/>
        <w:jc w:val="both"/>
      </w:pPr>
      <w:r w:rsidRPr="00D05EA5">
        <w:t>Con respecto a las principales funciones e importancia de</w:t>
      </w:r>
      <w:r>
        <w:t xml:space="preserve"> la dirección</w:t>
      </w:r>
      <w:r w:rsidRPr="00D05EA5">
        <w:t xml:space="preserve"> dentro de las organizaciones, </w:t>
      </w:r>
      <w:proofErr w:type="spellStart"/>
      <w:r w:rsidRPr="00D05EA5">
        <w:t>Mintzberg</w:t>
      </w:r>
      <w:proofErr w:type="spellEnd"/>
      <w:r>
        <w:t xml:space="preserve"> (1973)</w:t>
      </w:r>
      <w:r w:rsidRPr="00D05EA5">
        <w:t xml:space="preserve"> en su tesis doctoral, define los roles de los líderes en una organización a través de la figura del gerente o directivo en tres principales grupos de acuerdo con su función:</w:t>
      </w:r>
      <w:r w:rsidR="00D47794">
        <w:t xml:space="preserve"> </w:t>
      </w:r>
      <w:r w:rsidRPr="00D05EA5">
        <w:t>Relaciones interpersonales</w:t>
      </w:r>
      <w:r w:rsidR="00D47794">
        <w:t>, f</w:t>
      </w:r>
      <w:r w:rsidRPr="00D05EA5">
        <w:t>unciones de información</w:t>
      </w:r>
      <w:r w:rsidR="00D47794">
        <w:t>,  y r</w:t>
      </w:r>
      <w:r w:rsidRPr="00D05EA5">
        <w:t>oles decisionales</w:t>
      </w:r>
      <w:r w:rsidR="00D125C8">
        <w:t xml:space="preserve"> </w:t>
      </w:r>
      <w:sdt>
        <w:sdtPr>
          <w:id w:val="954060550"/>
          <w:citation/>
        </w:sdtPr>
        <w:sdtContent>
          <w:r w:rsidRPr="00D05EA5">
            <w:fldChar w:fldCharType="begin"/>
          </w:r>
          <w:r w:rsidRPr="00D125C8">
            <w:instrText xml:space="preserve">CITATION Hen73 \p 83 \l 3082 </w:instrText>
          </w:r>
          <w:r w:rsidRPr="00D05EA5">
            <w:fldChar w:fldCharType="separate"/>
          </w:r>
          <w:r w:rsidRPr="00D125C8">
            <w:rPr>
              <w:noProof/>
            </w:rPr>
            <w:t>(Mintzberg, 1973, pág. 83)</w:t>
          </w:r>
          <w:r w:rsidRPr="00D05EA5">
            <w:fldChar w:fldCharType="end"/>
          </w:r>
        </w:sdtContent>
      </w:sdt>
      <w:r w:rsidRPr="00D05EA5">
        <w:t>.</w:t>
      </w:r>
    </w:p>
    <w:p w14:paraId="13021D94" w14:textId="77777777" w:rsidR="00CF4D9F" w:rsidRDefault="00CF4D9F" w:rsidP="00BF6851">
      <w:pPr>
        <w:spacing w:line="360" w:lineRule="auto"/>
        <w:ind w:firstLine="510"/>
        <w:jc w:val="both"/>
      </w:pPr>
      <w:proofErr w:type="spellStart"/>
      <w:r>
        <w:lastRenderedPageBreak/>
        <w:t>Veciana</w:t>
      </w:r>
      <w:proofErr w:type="spellEnd"/>
      <w:r>
        <w:t xml:space="preserve"> (1999) sugiere la dirección participativa como nueva orientación de la función directiva en una empresa, enfocándose hacia la eficacia de los grupos de trabajo mediante la creación de tareas idóneas, fomento de espíritu de equipo, cooperación y reducción de conflictos </w:t>
      </w:r>
      <w:sdt>
        <w:sdtPr>
          <w:id w:val="-883789491"/>
          <w:citation/>
        </w:sdtPr>
        <w:sdtContent>
          <w:r>
            <w:fldChar w:fldCharType="begin"/>
          </w:r>
          <w:r>
            <w:instrText xml:space="preserve"> CITATION Vec99 \l 3082 </w:instrText>
          </w:r>
          <w:r>
            <w:fldChar w:fldCharType="separate"/>
          </w:r>
          <w:r>
            <w:rPr>
              <w:noProof/>
            </w:rPr>
            <w:t>(Veciana, 1999)</w:t>
          </w:r>
          <w:r>
            <w:fldChar w:fldCharType="end"/>
          </w:r>
        </w:sdtContent>
      </w:sdt>
      <w:r>
        <w:t>.</w:t>
      </w:r>
    </w:p>
    <w:p w14:paraId="53356DFD" w14:textId="77777777" w:rsidR="00CF4D9F" w:rsidRPr="00D05EA5" w:rsidRDefault="00CF4D9F" w:rsidP="00BF6851">
      <w:pPr>
        <w:spacing w:line="360" w:lineRule="auto"/>
        <w:ind w:firstLine="510"/>
        <w:jc w:val="both"/>
      </w:pPr>
      <w:r w:rsidRPr="00D05EA5">
        <w:t xml:space="preserve">De acuerdo con Abbas &amp; </w:t>
      </w:r>
      <w:proofErr w:type="spellStart"/>
      <w:r w:rsidRPr="00D05EA5">
        <w:t>Asghar</w:t>
      </w:r>
      <w:proofErr w:type="spellEnd"/>
      <w:r w:rsidRPr="00D05EA5">
        <w:t xml:space="preserve"> (2010), para sobrevivir en la era de la creciente competencia global, las empresas necesitan tener estrategias innovadoras y enfoca</w:t>
      </w:r>
      <w:r>
        <w:t xml:space="preserve">r </w:t>
      </w:r>
      <w:r w:rsidRPr="00D05EA5">
        <w:t xml:space="preserve">el </w:t>
      </w:r>
      <w:r>
        <w:t xml:space="preserve">tipo de dirección </w:t>
      </w:r>
      <w:r w:rsidRPr="00D05EA5">
        <w:t>hacia la innovación, para lograrlo, los líderes</w:t>
      </w:r>
      <w:r>
        <w:t xml:space="preserve"> en la figura del manager</w:t>
      </w:r>
      <w:r w:rsidRPr="00D05EA5">
        <w:t xml:space="preserve"> deberán cumplir con los siguientes roles:</w:t>
      </w:r>
    </w:p>
    <w:p w14:paraId="43C957BB" w14:textId="77777777" w:rsidR="00CF4D9F" w:rsidRPr="00D05EA5" w:rsidRDefault="00CF4D9F" w:rsidP="00BF6851">
      <w:pPr>
        <w:pStyle w:val="Prrafodelista"/>
        <w:numPr>
          <w:ilvl w:val="0"/>
          <w:numId w:val="4"/>
        </w:numPr>
        <w:spacing w:after="0" w:line="360" w:lineRule="auto"/>
        <w:ind w:left="1077" w:hanging="510"/>
        <w:contextualSpacing/>
        <w:jc w:val="both"/>
      </w:pPr>
      <w:r w:rsidRPr="00D05EA5">
        <w:t>Formulador de estrategias para lograr la visión de la empresa,</w:t>
      </w:r>
    </w:p>
    <w:p w14:paraId="1E376C17" w14:textId="77777777" w:rsidR="00CF4D9F" w:rsidRPr="00D05EA5" w:rsidRDefault="00CF4D9F" w:rsidP="00BF6851">
      <w:pPr>
        <w:pStyle w:val="Prrafodelista"/>
        <w:numPr>
          <w:ilvl w:val="0"/>
          <w:numId w:val="4"/>
        </w:numPr>
        <w:spacing w:after="0" w:line="360" w:lineRule="auto"/>
        <w:ind w:left="1077" w:hanging="510"/>
        <w:contextualSpacing/>
        <w:jc w:val="both"/>
      </w:pPr>
      <w:r w:rsidRPr="00D05EA5">
        <w:t>Comunicador de la visión y promotor del cambio,</w:t>
      </w:r>
    </w:p>
    <w:p w14:paraId="4F3A68F3" w14:textId="77777777" w:rsidR="00CF4D9F" w:rsidRPr="00D05EA5" w:rsidRDefault="00CF4D9F" w:rsidP="00BF6851">
      <w:pPr>
        <w:pStyle w:val="Prrafodelista"/>
        <w:numPr>
          <w:ilvl w:val="0"/>
          <w:numId w:val="4"/>
        </w:numPr>
        <w:spacing w:after="0" w:line="360" w:lineRule="auto"/>
        <w:ind w:left="1077" w:hanging="510"/>
        <w:contextualSpacing/>
        <w:jc w:val="both"/>
      </w:pPr>
      <w:r w:rsidRPr="00D05EA5">
        <w:t>Lider de equipos y mentor, para alinear hacia el logro de objetivos,</w:t>
      </w:r>
    </w:p>
    <w:p w14:paraId="0ED90DC5" w14:textId="77777777" w:rsidR="00CF4D9F" w:rsidRPr="00D05EA5" w:rsidRDefault="00CF4D9F" w:rsidP="00BF6851">
      <w:pPr>
        <w:pStyle w:val="Prrafodelista"/>
        <w:numPr>
          <w:ilvl w:val="0"/>
          <w:numId w:val="4"/>
        </w:numPr>
        <w:spacing w:after="0" w:line="360" w:lineRule="auto"/>
        <w:ind w:left="1077" w:hanging="510"/>
        <w:contextualSpacing/>
        <w:jc w:val="both"/>
      </w:pPr>
      <w:r w:rsidRPr="00D05EA5">
        <w:t>Generador de empowerment para desarrollar capacidades en su equipo de trabajo,</w:t>
      </w:r>
    </w:p>
    <w:p w14:paraId="37F1E9BA" w14:textId="77777777" w:rsidR="00CF4D9F" w:rsidRPr="0012359D" w:rsidRDefault="00CF4D9F" w:rsidP="00BF6851">
      <w:pPr>
        <w:pStyle w:val="Prrafodelista"/>
        <w:numPr>
          <w:ilvl w:val="0"/>
          <w:numId w:val="4"/>
        </w:numPr>
        <w:spacing w:after="0" w:line="360" w:lineRule="auto"/>
        <w:ind w:left="1077" w:hanging="510"/>
        <w:contextualSpacing/>
        <w:jc w:val="both"/>
      </w:pPr>
      <w:r w:rsidRPr="00D05EA5">
        <w:t>Motivador y guía a través de la generación e inspiración de confianza</w:t>
      </w:r>
      <w:sdt>
        <w:sdtPr>
          <w:id w:val="1636365456"/>
          <w:citation/>
        </w:sdtPr>
        <w:sdtContent>
          <w:r w:rsidRPr="00D05EA5">
            <w:fldChar w:fldCharType="begin"/>
          </w:r>
          <w:r w:rsidRPr="00D82539">
            <w:instrText xml:space="preserve"> CITATION Abb10 \l 3082 </w:instrText>
          </w:r>
          <w:r w:rsidRPr="00D05EA5">
            <w:fldChar w:fldCharType="separate"/>
          </w:r>
          <w:r w:rsidRPr="00D82539">
            <w:t xml:space="preserve"> (Abbas &amp; Asghar, 2010)</w:t>
          </w:r>
          <w:r w:rsidRPr="00D05EA5">
            <w:fldChar w:fldCharType="end"/>
          </w:r>
        </w:sdtContent>
      </w:sdt>
      <w:r w:rsidRPr="00D05EA5">
        <w:t>.</w:t>
      </w:r>
    </w:p>
    <w:p w14:paraId="0BE46AAC" w14:textId="49545C05" w:rsidR="00CF4D9F" w:rsidRPr="00324EFF" w:rsidRDefault="00CF4D9F" w:rsidP="00BF6851">
      <w:pPr>
        <w:spacing w:line="360" w:lineRule="auto"/>
        <w:ind w:firstLine="510"/>
        <w:jc w:val="both"/>
      </w:pPr>
      <w:r>
        <w:t xml:space="preserve">Iborra et </w:t>
      </w:r>
      <w:proofErr w:type="spellStart"/>
      <w:r>
        <w:t>all</w:t>
      </w:r>
      <w:proofErr w:type="spellEnd"/>
      <w:r>
        <w:t xml:space="preserve"> (2014) sostienen que la dirección en una empresa tiene como objetivo mejorar la eficacia y la eficiencia organizacional, la eficacia en cuanto al logro de objetivos y la eficiencia en cuanto a la optimización en el uso de recursos  </w:t>
      </w:r>
      <w:sdt>
        <w:sdtPr>
          <w:id w:val="-396974127"/>
          <w:citation/>
        </w:sdtPr>
        <w:sdtContent>
          <w:r>
            <w:fldChar w:fldCharType="begin"/>
          </w:r>
          <w:r>
            <w:instrText xml:space="preserve"> CITATION Ibo14 \l 3082 </w:instrText>
          </w:r>
          <w:r>
            <w:fldChar w:fldCharType="separate"/>
          </w:r>
          <w:r>
            <w:rPr>
              <w:noProof/>
            </w:rPr>
            <w:t>(Iborra, Dasi, Dolz, &amp; Ferrer, 2014)</w:t>
          </w:r>
          <w:r>
            <w:fldChar w:fldCharType="end"/>
          </w:r>
        </w:sdtContent>
      </w:sdt>
      <w:r>
        <w:t xml:space="preserve">. </w:t>
      </w:r>
    </w:p>
    <w:p w14:paraId="54DCEDDF" w14:textId="202F6B52" w:rsidR="00CF4D9F" w:rsidRPr="00D05EA5" w:rsidRDefault="00CF4D9F" w:rsidP="00BF6851">
      <w:pPr>
        <w:spacing w:line="360" w:lineRule="auto"/>
        <w:ind w:firstLine="510"/>
        <w:jc w:val="both"/>
      </w:pPr>
      <w:r>
        <w:t xml:space="preserve">A manera de conclusión la función de la dirección en una empresa se agrupa en dos grandes grupos o dimensiones, la </w:t>
      </w:r>
      <w:r>
        <w:t>dimensión</w:t>
      </w:r>
      <w:r>
        <w:t xml:space="preserve"> de las funciones administrativas y la dimensión del liderazgo, </w:t>
      </w:r>
      <w:r w:rsidRPr="005B340E">
        <w:t>tal como se muestra</w:t>
      </w:r>
      <w:r>
        <w:t xml:space="preserve"> en la figura </w:t>
      </w:r>
      <w:r>
        <w:t>2</w:t>
      </w:r>
      <w:r>
        <w:t>.</w:t>
      </w:r>
    </w:p>
    <w:p w14:paraId="3A9E765A" w14:textId="77777777" w:rsidR="00CF4D9F" w:rsidRDefault="00CF4D9F" w:rsidP="00BF6851">
      <w:pPr>
        <w:spacing w:line="360" w:lineRule="auto"/>
        <w:jc w:val="both"/>
      </w:pPr>
      <w:r w:rsidRPr="005B340E">
        <w:rPr>
          <w:noProof/>
          <w:lang w:eastAsia="es-MX"/>
        </w:rPr>
        <w:drawing>
          <wp:inline distT="0" distB="0" distL="0" distR="0" wp14:anchorId="7DBFD329" wp14:editId="12B2ED97">
            <wp:extent cx="4735570" cy="1657505"/>
            <wp:effectExtent l="0" t="0" r="1905"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49417" cy="1662351"/>
                    </a:xfrm>
                    <a:prstGeom prst="rect">
                      <a:avLst/>
                    </a:prstGeom>
                  </pic:spPr>
                </pic:pic>
              </a:graphicData>
            </a:graphic>
          </wp:inline>
        </w:drawing>
      </w:r>
    </w:p>
    <w:p w14:paraId="6C2F3B93" w14:textId="31980ECE" w:rsidR="00CF4D9F" w:rsidRDefault="00CF4D9F" w:rsidP="00BF6851">
      <w:pPr>
        <w:spacing w:line="360" w:lineRule="auto"/>
        <w:jc w:val="both"/>
      </w:pPr>
      <w:r>
        <w:t xml:space="preserve">Figura </w:t>
      </w:r>
      <w:r>
        <w:t>2</w:t>
      </w:r>
      <w:r>
        <w:t>.- Dimensiones de la dirección compleja, administración y liderazgo</w:t>
      </w:r>
    </w:p>
    <w:p w14:paraId="6B0D7148" w14:textId="77777777" w:rsidR="00CF4D9F" w:rsidRDefault="00CF4D9F" w:rsidP="00BF6851">
      <w:pPr>
        <w:spacing w:line="360" w:lineRule="auto"/>
        <w:jc w:val="both"/>
      </w:pPr>
      <w:r>
        <w:t>Fuente: Elaboración propia.</w:t>
      </w:r>
    </w:p>
    <w:p w14:paraId="71F1B03C" w14:textId="593615BF" w:rsidR="00CF4D9F" w:rsidRPr="00CF4D9F" w:rsidRDefault="00CF4D9F" w:rsidP="00BF6851">
      <w:pPr>
        <w:spacing w:line="360" w:lineRule="auto"/>
        <w:jc w:val="both"/>
        <w:rPr>
          <w:b/>
        </w:rPr>
      </w:pPr>
      <w:r w:rsidRPr="00CF4D9F">
        <w:rPr>
          <w:b/>
        </w:rPr>
        <w:t>2.3. Atributos deseables en la figura del directivo o manager en una empresa.</w:t>
      </w:r>
    </w:p>
    <w:p w14:paraId="679D34A3" w14:textId="1B797E85" w:rsidR="00CF4D9F" w:rsidRPr="00BB4420" w:rsidRDefault="00CF4D9F" w:rsidP="00BF6851">
      <w:pPr>
        <w:spacing w:line="360" w:lineRule="auto"/>
        <w:ind w:firstLine="510"/>
        <w:jc w:val="both"/>
      </w:pPr>
      <w:r>
        <w:t xml:space="preserve">Para desempeñar la función de dirección en una empresa, es deseable que la figura en el gerente o manager cumpla con ciertos requisitos, características y atributos en diferentes </w:t>
      </w:r>
      <w:r>
        <w:lastRenderedPageBreak/>
        <w:t>dimensiones, de forma que le permitan ejercer las funciones administrativas y de liderazgo como complementarias entre ellas y con la mayor eficacia posible (</w:t>
      </w:r>
      <w:proofErr w:type="spellStart"/>
      <w:r>
        <w:t>Mintzberg</w:t>
      </w:r>
      <w:proofErr w:type="spellEnd"/>
      <w:r>
        <w:t>, 1978; Yukl, 2008, Torres, 2011).</w:t>
      </w:r>
      <w:r w:rsidRPr="005D48F9">
        <w:t xml:space="preserve"> </w:t>
      </w:r>
      <w:r>
        <w:t xml:space="preserve">De acuerdo con Torres (2011), </w:t>
      </w:r>
      <w:r w:rsidRPr="009D4D4C">
        <w:t>Hollander</w:t>
      </w:r>
      <w:r>
        <w:t xml:space="preserve"> (</w:t>
      </w:r>
      <w:r w:rsidRPr="009D4D4C">
        <w:t>1985</w:t>
      </w:r>
      <w:r>
        <w:t>),</w:t>
      </w:r>
      <w:r w:rsidRPr="009D4D4C">
        <w:t xml:space="preserve"> </w:t>
      </w:r>
      <w:proofErr w:type="spellStart"/>
      <w:r w:rsidRPr="009D4D4C">
        <w:t>Stogdill</w:t>
      </w:r>
      <w:proofErr w:type="spellEnd"/>
      <w:r>
        <w:t xml:space="preserve"> (</w:t>
      </w:r>
      <w:r w:rsidRPr="009D4D4C">
        <w:t>1974</w:t>
      </w:r>
      <w:r>
        <w:t xml:space="preserve">), </w:t>
      </w:r>
      <w:r w:rsidRPr="009D4D4C">
        <w:t>Maxwell</w:t>
      </w:r>
      <w:r>
        <w:t xml:space="preserve"> (</w:t>
      </w:r>
      <w:r w:rsidRPr="009D4D4C">
        <w:t>1999</w:t>
      </w:r>
      <w:r>
        <w:t>)</w:t>
      </w:r>
      <w:r w:rsidRPr="009D4D4C">
        <w:t xml:space="preserve"> Bass &amp; Avolio, 2004; Ahmed, </w:t>
      </w:r>
      <w:proofErr w:type="spellStart"/>
      <w:r w:rsidRPr="009D4D4C">
        <w:t>Nawaz</w:t>
      </w:r>
      <w:proofErr w:type="spellEnd"/>
      <w:r w:rsidRPr="009D4D4C">
        <w:t xml:space="preserve"> &amp; </w:t>
      </w:r>
      <w:proofErr w:type="spellStart"/>
      <w:r w:rsidRPr="009D4D4C">
        <w:t>Khan</w:t>
      </w:r>
      <w:proofErr w:type="spellEnd"/>
      <w:r>
        <w:t xml:space="preserve"> (</w:t>
      </w:r>
      <w:r w:rsidRPr="009D4D4C">
        <w:t>2016</w:t>
      </w:r>
      <w:r>
        <w:t>) entre los principales atributos deseables en esta figura se encuentran:</w:t>
      </w:r>
      <w:r w:rsidR="00BC42AF">
        <w:rPr>
          <w:b/>
          <w:color w:val="000000"/>
        </w:rPr>
        <w:t xml:space="preserve"> </w:t>
      </w:r>
      <w:r w:rsidRPr="00D05EA5">
        <w:t>Conocimiento en el área funcional,</w:t>
      </w:r>
      <w:r w:rsidR="00BC42AF">
        <w:rPr>
          <w:b/>
          <w:color w:val="000000"/>
        </w:rPr>
        <w:t xml:space="preserve"> c</w:t>
      </w:r>
      <w:r w:rsidRPr="00D05EA5">
        <w:t>arácter,</w:t>
      </w:r>
      <w:r w:rsidR="00BC42AF">
        <w:rPr>
          <w:b/>
          <w:color w:val="000000"/>
        </w:rPr>
        <w:t xml:space="preserve"> </w:t>
      </w:r>
      <w:r w:rsidR="00BC42AF">
        <w:t>d</w:t>
      </w:r>
      <w:r w:rsidRPr="00D05EA5">
        <w:t>isciplina,</w:t>
      </w:r>
      <w:r w:rsidR="00BC42AF">
        <w:rPr>
          <w:b/>
          <w:color w:val="000000"/>
        </w:rPr>
        <w:t xml:space="preserve"> </w:t>
      </w:r>
      <w:r w:rsidR="00BC42AF">
        <w:t>a</w:t>
      </w:r>
      <w:r w:rsidRPr="00D05EA5">
        <w:t>ctitud positiva,</w:t>
      </w:r>
      <w:r w:rsidR="00BC42AF">
        <w:rPr>
          <w:b/>
          <w:color w:val="000000"/>
        </w:rPr>
        <w:t xml:space="preserve"> </w:t>
      </w:r>
      <w:r w:rsidR="00BC42AF">
        <w:t>c</w:t>
      </w:r>
      <w:r w:rsidRPr="00D05EA5">
        <w:t>onfianza,</w:t>
      </w:r>
      <w:r w:rsidR="00BC42AF">
        <w:rPr>
          <w:b/>
          <w:color w:val="000000"/>
        </w:rPr>
        <w:t xml:space="preserve"> </w:t>
      </w:r>
      <w:r w:rsidR="00BC42AF">
        <w:t>i</w:t>
      </w:r>
      <w:r w:rsidRPr="00D05EA5">
        <w:t>ntegridad y ética,</w:t>
      </w:r>
      <w:r w:rsidR="00BC42AF">
        <w:rPr>
          <w:b/>
          <w:color w:val="000000"/>
        </w:rPr>
        <w:t xml:space="preserve"> </w:t>
      </w:r>
      <w:r w:rsidR="00BC42AF">
        <w:t>s</w:t>
      </w:r>
      <w:r w:rsidRPr="00D05EA5">
        <w:t>olución de problemas,</w:t>
      </w:r>
      <w:r w:rsidR="00BC42AF">
        <w:rPr>
          <w:b/>
          <w:color w:val="000000"/>
        </w:rPr>
        <w:t xml:space="preserve"> </w:t>
      </w:r>
      <w:r w:rsidR="00BC42AF">
        <w:t>v</w:t>
      </w:r>
      <w:r w:rsidRPr="00D05EA5">
        <w:t>isión,</w:t>
      </w:r>
      <w:r w:rsidR="00BC42AF">
        <w:rPr>
          <w:b/>
          <w:color w:val="000000"/>
        </w:rPr>
        <w:t xml:space="preserve"> </w:t>
      </w:r>
      <w:r w:rsidR="00BC42AF">
        <w:t>c</w:t>
      </w:r>
      <w:r w:rsidRPr="00D05EA5">
        <w:t>ompromiso</w:t>
      </w:r>
      <w:r w:rsidR="00BC42AF">
        <w:t>.</w:t>
      </w:r>
    </w:p>
    <w:p w14:paraId="083FF68F" w14:textId="77777777" w:rsidR="00CF4D9F" w:rsidRDefault="00CF4D9F" w:rsidP="00BF6851">
      <w:pPr>
        <w:spacing w:line="360" w:lineRule="auto"/>
        <w:ind w:firstLine="510"/>
        <w:jc w:val="both"/>
      </w:pPr>
      <w:r>
        <w:t>De acuerdo con el Foro Económico Mundial (2017) las diez principales habilidades con las que deben contar los líderes y directivos en el contexto de la cuarta revolución industrial son:</w:t>
      </w:r>
    </w:p>
    <w:p w14:paraId="18E287D2" w14:textId="77777777" w:rsidR="00CF4D9F" w:rsidRDefault="00CF4D9F" w:rsidP="00BF6851">
      <w:pPr>
        <w:pStyle w:val="Prrafodelista"/>
        <w:numPr>
          <w:ilvl w:val="0"/>
          <w:numId w:val="4"/>
        </w:numPr>
        <w:spacing w:after="0" w:line="360" w:lineRule="auto"/>
        <w:ind w:left="1077" w:hanging="510"/>
        <w:contextualSpacing/>
        <w:jc w:val="both"/>
      </w:pPr>
      <w:r>
        <w:t>Solución de problemas complejos,</w:t>
      </w:r>
    </w:p>
    <w:p w14:paraId="45813BC9" w14:textId="77777777" w:rsidR="00CF4D9F" w:rsidRDefault="00CF4D9F" w:rsidP="00BF6851">
      <w:pPr>
        <w:pStyle w:val="Prrafodelista"/>
        <w:numPr>
          <w:ilvl w:val="0"/>
          <w:numId w:val="4"/>
        </w:numPr>
        <w:spacing w:after="0" w:line="360" w:lineRule="auto"/>
        <w:ind w:left="1077" w:hanging="510"/>
        <w:contextualSpacing/>
        <w:jc w:val="both"/>
      </w:pPr>
      <w:r>
        <w:t>Pensamiento crítico,</w:t>
      </w:r>
    </w:p>
    <w:p w14:paraId="09DF6637" w14:textId="77777777" w:rsidR="00CF4D9F" w:rsidRDefault="00CF4D9F" w:rsidP="00BF6851">
      <w:pPr>
        <w:pStyle w:val="Prrafodelista"/>
        <w:numPr>
          <w:ilvl w:val="0"/>
          <w:numId w:val="4"/>
        </w:numPr>
        <w:spacing w:after="0" w:line="360" w:lineRule="auto"/>
        <w:ind w:left="1077" w:hanging="510"/>
        <w:contextualSpacing/>
        <w:jc w:val="both"/>
      </w:pPr>
      <w:r>
        <w:t>Creatividad,</w:t>
      </w:r>
    </w:p>
    <w:p w14:paraId="5A60F770" w14:textId="77777777" w:rsidR="00CF4D9F" w:rsidRDefault="00CF4D9F" w:rsidP="00BF6851">
      <w:pPr>
        <w:pStyle w:val="Prrafodelista"/>
        <w:numPr>
          <w:ilvl w:val="0"/>
          <w:numId w:val="4"/>
        </w:numPr>
        <w:spacing w:after="0" w:line="360" w:lineRule="auto"/>
        <w:ind w:left="1077" w:hanging="510"/>
        <w:contextualSpacing/>
        <w:jc w:val="both"/>
      </w:pPr>
      <w:r>
        <w:t>Gestión de gente, management,</w:t>
      </w:r>
    </w:p>
    <w:p w14:paraId="55016B03" w14:textId="77777777" w:rsidR="00CF4D9F" w:rsidRDefault="00CF4D9F" w:rsidP="00BF6851">
      <w:pPr>
        <w:pStyle w:val="Prrafodelista"/>
        <w:numPr>
          <w:ilvl w:val="0"/>
          <w:numId w:val="4"/>
        </w:numPr>
        <w:spacing w:after="0" w:line="360" w:lineRule="auto"/>
        <w:ind w:left="1077" w:hanging="510"/>
        <w:contextualSpacing/>
        <w:jc w:val="both"/>
      </w:pPr>
      <w:r>
        <w:t>Coordinación con otros,</w:t>
      </w:r>
    </w:p>
    <w:p w14:paraId="32733E70" w14:textId="77777777" w:rsidR="00CF4D9F" w:rsidRDefault="00CF4D9F" w:rsidP="00BF6851">
      <w:pPr>
        <w:pStyle w:val="Prrafodelista"/>
        <w:numPr>
          <w:ilvl w:val="0"/>
          <w:numId w:val="4"/>
        </w:numPr>
        <w:spacing w:after="0" w:line="360" w:lineRule="auto"/>
        <w:ind w:left="1077" w:hanging="510"/>
        <w:contextualSpacing/>
        <w:jc w:val="both"/>
      </w:pPr>
      <w:r>
        <w:t>Inteligencia emocional,</w:t>
      </w:r>
    </w:p>
    <w:p w14:paraId="0A2F1B31" w14:textId="77777777" w:rsidR="00CF4D9F" w:rsidRDefault="00CF4D9F" w:rsidP="00BF6851">
      <w:pPr>
        <w:pStyle w:val="Prrafodelista"/>
        <w:numPr>
          <w:ilvl w:val="0"/>
          <w:numId w:val="4"/>
        </w:numPr>
        <w:spacing w:after="0" w:line="360" w:lineRule="auto"/>
        <w:ind w:left="1077" w:hanging="510"/>
        <w:contextualSpacing/>
        <w:jc w:val="both"/>
      </w:pPr>
      <w:r>
        <w:t>Toma de decisiones y juicio,</w:t>
      </w:r>
    </w:p>
    <w:p w14:paraId="4C32EBBC" w14:textId="77777777" w:rsidR="00CF4D9F" w:rsidRDefault="00CF4D9F" w:rsidP="00BF6851">
      <w:pPr>
        <w:pStyle w:val="Prrafodelista"/>
        <w:numPr>
          <w:ilvl w:val="0"/>
          <w:numId w:val="4"/>
        </w:numPr>
        <w:spacing w:after="0" w:line="360" w:lineRule="auto"/>
        <w:ind w:left="1077" w:hanging="510"/>
        <w:contextualSpacing/>
        <w:jc w:val="both"/>
      </w:pPr>
      <w:r>
        <w:t>Orientación al servicio,</w:t>
      </w:r>
    </w:p>
    <w:p w14:paraId="588A6955" w14:textId="77777777" w:rsidR="00CF4D9F" w:rsidRDefault="00CF4D9F" w:rsidP="00BF6851">
      <w:pPr>
        <w:pStyle w:val="Prrafodelista"/>
        <w:numPr>
          <w:ilvl w:val="0"/>
          <w:numId w:val="4"/>
        </w:numPr>
        <w:spacing w:after="0" w:line="360" w:lineRule="auto"/>
        <w:ind w:left="1077" w:hanging="510"/>
        <w:contextualSpacing/>
        <w:jc w:val="both"/>
      </w:pPr>
      <w:r>
        <w:t>Negociación,</w:t>
      </w:r>
    </w:p>
    <w:p w14:paraId="50F7BA25" w14:textId="77777777" w:rsidR="00CF4D9F" w:rsidRDefault="00CF4D9F" w:rsidP="00BF6851">
      <w:pPr>
        <w:pStyle w:val="Prrafodelista"/>
        <w:numPr>
          <w:ilvl w:val="0"/>
          <w:numId w:val="4"/>
        </w:numPr>
        <w:spacing w:after="0" w:line="360" w:lineRule="auto"/>
        <w:ind w:left="1077" w:hanging="510"/>
        <w:contextualSpacing/>
        <w:jc w:val="both"/>
      </w:pPr>
      <w:r>
        <w:t xml:space="preserve">Flexibilidad cognitiva </w:t>
      </w:r>
      <w:sdt>
        <w:sdtPr>
          <w:id w:val="185717966"/>
          <w:citation/>
        </w:sdtPr>
        <w:sdtContent>
          <w:r>
            <w:fldChar w:fldCharType="begin"/>
          </w:r>
          <w:r w:rsidRPr="00B52E82">
            <w:instrText xml:space="preserve"> CITATION Wor17 \l 3082 </w:instrText>
          </w:r>
          <w:r>
            <w:fldChar w:fldCharType="separate"/>
          </w:r>
          <w:r w:rsidRPr="00B52E82">
            <w:t xml:space="preserve"> (World Economic Forum, 2017)</w:t>
          </w:r>
          <w:r>
            <w:fldChar w:fldCharType="end"/>
          </w:r>
        </w:sdtContent>
      </w:sdt>
      <w:r>
        <w:t>.</w:t>
      </w:r>
    </w:p>
    <w:p w14:paraId="6A6E1A0B" w14:textId="4B35F4C1" w:rsidR="00CF4D9F" w:rsidRDefault="00CF4D9F" w:rsidP="00BF6851">
      <w:pPr>
        <w:spacing w:line="360" w:lineRule="auto"/>
        <w:ind w:firstLine="510"/>
        <w:jc w:val="both"/>
      </w:pPr>
      <w:r>
        <w:t xml:space="preserve">Concluyendo, la dirección de una empresa, al ser un proceso complejo formado por dos vertientes principales que son la administración o management y el liderazgo, requieren en la figura del manager o líder, una serie de aptitudes y conductas deseables en distintas dimensiones, para lograr la eficacia de sus funciones. A su vez estas funciones generan en los seguidores o subordinados una serie de conductas, las cuales pueden ser dirigidas y administradas o lideradas y fomentadas (Torres, 2011; Yukl, 2008, Daft, 2005, </w:t>
      </w:r>
      <w:r w:rsidRPr="009D4D4C">
        <w:t>Maxwell</w:t>
      </w:r>
      <w:r>
        <w:t xml:space="preserve">, </w:t>
      </w:r>
      <w:r w:rsidRPr="009D4D4C">
        <w:t>1999</w:t>
      </w:r>
      <w:r>
        <w:t>;</w:t>
      </w:r>
      <w:r w:rsidRPr="009D4D4C">
        <w:t xml:space="preserve"> Bass &amp; Avolio, 2004; Ahmed, </w:t>
      </w:r>
      <w:proofErr w:type="spellStart"/>
      <w:r w:rsidRPr="009D4D4C">
        <w:t>Nawaz</w:t>
      </w:r>
      <w:proofErr w:type="spellEnd"/>
      <w:r w:rsidRPr="009D4D4C">
        <w:t xml:space="preserve"> &amp; </w:t>
      </w:r>
      <w:proofErr w:type="spellStart"/>
      <w:r w:rsidRPr="009D4D4C">
        <w:t>Khan</w:t>
      </w:r>
      <w:proofErr w:type="spellEnd"/>
      <w:r>
        <w:t xml:space="preserve">, </w:t>
      </w:r>
      <w:r w:rsidRPr="009D4D4C">
        <w:t>2016</w:t>
      </w:r>
      <w:r>
        <w:t>).</w:t>
      </w:r>
      <w:r w:rsidRPr="003F7842">
        <w:t xml:space="preserve"> </w:t>
      </w:r>
      <w:r>
        <w:t xml:space="preserve">A manera de hipótesis, la </w:t>
      </w:r>
      <w:r w:rsidRPr="00AA0609">
        <w:t xml:space="preserve">figura </w:t>
      </w:r>
      <w:r>
        <w:t>3</w:t>
      </w:r>
      <w:r w:rsidRPr="00AA0609">
        <w:t xml:space="preserve"> muestra las principales</w:t>
      </w:r>
      <w:r>
        <w:t xml:space="preserve"> aptitudes y habilidades deseables en la dirección de una empresa en el contexto de la Industria 4.0. En color verde están las asociadas a la función administrativa, en color amarillo las asociadas a la función de liderazgo y en color anaranjado las compartidas en ambas funciones, esquematizando la complejidad de la función de la dirección, donde se requieren habilidades, conductas y atributos pertenecientes a distintas dimensiones y siendo complementarias entre ellas para el ejercicio de una dirección efectiva en términos de eficacia organizacional.</w:t>
      </w:r>
    </w:p>
    <w:p w14:paraId="1CEA0BFD" w14:textId="77777777" w:rsidR="00CF4D9F" w:rsidRDefault="00CF4D9F" w:rsidP="00BF6851">
      <w:pPr>
        <w:spacing w:line="360" w:lineRule="auto"/>
        <w:ind w:firstLine="510"/>
        <w:jc w:val="both"/>
      </w:pPr>
      <w:r w:rsidRPr="004B1D11">
        <w:rPr>
          <w:noProof/>
        </w:rPr>
        <w:lastRenderedPageBreak/>
        <w:drawing>
          <wp:inline distT="0" distB="0" distL="0" distR="0" wp14:anchorId="58673678" wp14:editId="0AA17C0E">
            <wp:extent cx="5431790" cy="1224915"/>
            <wp:effectExtent l="0" t="0" r="381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31790" cy="1224915"/>
                    </a:xfrm>
                    <a:prstGeom prst="rect">
                      <a:avLst/>
                    </a:prstGeom>
                  </pic:spPr>
                </pic:pic>
              </a:graphicData>
            </a:graphic>
          </wp:inline>
        </w:drawing>
      </w:r>
    </w:p>
    <w:p w14:paraId="59DAA347" w14:textId="441060F5" w:rsidR="00CF4D9F" w:rsidRDefault="00CF4D9F" w:rsidP="00BF6851">
      <w:pPr>
        <w:spacing w:line="360" w:lineRule="auto"/>
        <w:ind w:firstLine="510"/>
        <w:jc w:val="both"/>
      </w:pPr>
      <w:r>
        <w:t xml:space="preserve">Figura </w:t>
      </w:r>
      <w:r>
        <w:t>3</w:t>
      </w:r>
      <w:r>
        <w:t>.- Aptitudes y habilidades deseables en la dirección de una empresa</w:t>
      </w:r>
    </w:p>
    <w:p w14:paraId="33B6C7BD" w14:textId="77777777" w:rsidR="00CF4D9F" w:rsidRDefault="00CF4D9F" w:rsidP="00BF6851">
      <w:pPr>
        <w:spacing w:line="360" w:lineRule="auto"/>
        <w:ind w:firstLine="510"/>
        <w:jc w:val="both"/>
      </w:pPr>
      <w:r>
        <w:t>Fuente: Elaboración propia.</w:t>
      </w:r>
    </w:p>
    <w:p w14:paraId="49F4F4B2" w14:textId="5A5342C7" w:rsidR="00CF4D9F" w:rsidRPr="00CF4D9F" w:rsidRDefault="00CF4D9F" w:rsidP="00BF6851">
      <w:pPr>
        <w:spacing w:line="360" w:lineRule="auto"/>
        <w:jc w:val="both"/>
        <w:rPr>
          <w:b/>
        </w:rPr>
      </w:pPr>
      <w:r w:rsidRPr="00CF4D9F">
        <w:rPr>
          <w:b/>
        </w:rPr>
        <w:t>2.4. Estado del arte en modelos de dirección de empresas.</w:t>
      </w:r>
    </w:p>
    <w:p w14:paraId="7487EF1C" w14:textId="14692435" w:rsidR="00CF4D9F" w:rsidRDefault="00CF4D9F" w:rsidP="00BF6851">
      <w:pPr>
        <w:spacing w:line="360" w:lineRule="auto"/>
        <w:ind w:firstLine="510"/>
        <w:jc w:val="both"/>
      </w:pPr>
      <w:r w:rsidRPr="00CF4D9F">
        <w:rPr>
          <w:b/>
        </w:rPr>
        <w:t>2.4.1.</w:t>
      </w:r>
      <w:r w:rsidRPr="00CF4D9F">
        <w:rPr>
          <w:b/>
        </w:rPr>
        <w:t xml:space="preserve"> Dirección por valores</w:t>
      </w:r>
      <w:r w:rsidRPr="00CF4D9F">
        <w:t>.</w:t>
      </w:r>
      <w:r>
        <w:t xml:space="preserve"> La congruencia entro los valores personales y profesionales de un líder y sus seguidores es un aspecto fundamental para el desempeño óptimo en un equipo de trabajo </w:t>
      </w:r>
      <w:sdt>
        <w:sdtPr>
          <w:id w:val="-519860301"/>
          <w:citation/>
        </w:sdtPr>
        <w:sdtContent>
          <w:r>
            <w:fldChar w:fldCharType="begin"/>
          </w:r>
          <w:r w:rsidRPr="0084007E">
            <w:instrText xml:space="preserve"> CITATION Cos15 \l 3082 </w:instrText>
          </w:r>
          <w:r>
            <w:fldChar w:fldCharType="separate"/>
          </w:r>
          <w:r w:rsidRPr="0084007E">
            <w:rPr>
              <w:noProof/>
            </w:rPr>
            <w:t>(Costa, 2015)</w:t>
          </w:r>
          <w:r>
            <w:fldChar w:fldCharType="end"/>
          </w:r>
        </w:sdtContent>
      </w:sdt>
      <w:r>
        <w:t xml:space="preserve">. Diversos estudios han demostrado que el ajuste de valores entre líderes y seguidores tiene un alto impacto en el desempeño y productividad de equipos de trabajo, por lo que este modelo se fundamenta </w:t>
      </w:r>
      <w:r w:rsidR="007C189F">
        <w:t>en</w:t>
      </w:r>
      <w:r>
        <w:t xml:space="preserve"> aspectos en una empresa</w:t>
      </w:r>
      <w:r w:rsidR="007C189F">
        <w:t xml:space="preserve"> tales como </w:t>
      </w:r>
      <w:r>
        <w:t xml:space="preserve"> </w:t>
      </w:r>
      <w:r w:rsidR="007C189F">
        <w:t>l</w:t>
      </w:r>
      <w:r>
        <w:t>a adopción de valores para construir una cultura fuerte y armónica,</w:t>
      </w:r>
      <w:r w:rsidR="007C189F">
        <w:t xml:space="preserve"> b</w:t>
      </w:r>
      <w:r>
        <w:t xml:space="preserve">úsqueda de proyectos humanistas, </w:t>
      </w:r>
      <w:r w:rsidR="007C189F">
        <w:t>y e</w:t>
      </w:r>
      <w:r>
        <w:t>nfoque en salud económica, ética y emocional de la empresa,</w:t>
      </w:r>
      <w:r w:rsidR="007C189F">
        <w:t xml:space="preserve"> buscando como visión g</w:t>
      </w:r>
      <w:r>
        <w:t>enerar una empresa utópica (Costa, 2015).</w:t>
      </w:r>
    </w:p>
    <w:p w14:paraId="1DECE994" w14:textId="6AC12ABE" w:rsidR="00CF4D9F" w:rsidRDefault="00CF4D9F" w:rsidP="00BF6851">
      <w:pPr>
        <w:spacing w:line="360" w:lineRule="auto"/>
        <w:ind w:firstLine="510"/>
        <w:jc w:val="both"/>
      </w:pPr>
      <w:r>
        <w:t xml:space="preserve">El autor (Costa, 2015) señala que este modelo enfatiza necesidad de que los jefes líderes evolucionen a facilitadores con orientación humanista para maximizar el compromiso y motivación de los empleados, para que estos sean más efectivos y obtener al mismo tiempo una cultura de buenas relaciones interpersonales. </w:t>
      </w:r>
    </w:p>
    <w:p w14:paraId="24C99587" w14:textId="6C2601A1" w:rsidR="00CF4D9F" w:rsidRDefault="00CF4D9F" w:rsidP="00BF6851">
      <w:pPr>
        <w:spacing w:line="360" w:lineRule="auto"/>
        <w:ind w:firstLine="510"/>
        <w:jc w:val="both"/>
      </w:pPr>
      <w:r>
        <w:rPr>
          <w:b/>
        </w:rPr>
        <w:t>2.4.2.</w:t>
      </w:r>
      <w:r w:rsidRPr="005B6395">
        <w:rPr>
          <w:b/>
        </w:rPr>
        <w:t xml:space="preserve"> Modelo de gestión organizacional basado en el logro de objetivos</w:t>
      </w:r>
      <w:r>
        <w:t xml:space="preserve">. Este modelo busca maximizar la capacidad del talento humano hacia el logro de objetivos en una empresa, a través de la abstracción de objetivos en tareas específicas y actividades tangibles e intangibles. </w:t>
      </w:r>
      <w:sdt>
        <w:sdtPr>
          <w:id w:val="613494386"/>
          <w:citation/>
        </w:sdtPr>
        <w:sdtContent>
          <w:r>
            <w:fldChar w:fldCharType="begin"/>
          </w:r>
          <w:r w:rsidRPr="005B6395">
            <w:instrText xml:space="preserve"> CITATION Sal141 \l 3082 </w:instrText>
          </w:r>
          <w:r>
            <w:fldChar w:fldCharType="separate"/>
          </w:r>
          <w:r w:rsidRPr="005B6395">
            <w:rPr>
              <w:noProof/>
            </w:rPr>
            <w:t>(Salamanca, Del Rio, &amp; García, 2014)</w:t>
          </w:r>
          <w:r>
            <w:fldChar w:fldCharType="end"/>
          </w:r>
        </w:sdtContent>
      </w:sdt>
      <w:r>
        <w:t xml:space="preserve">. De acuerdo con Salamanca, del Río &amp; García (2014), esto se logra mediante el análisis del desarrollo humano, las condiciones laborales y la productividad como principales dimensiones en una empresa y sobre estas se generan indicadores asociados a la ejecución de actividades. Salamanca et </w:t>
      </w:r>
      <w:proofErr w:type="spellStart"/>
      <w:r>
        <w:t>all</w:t>
      </w:r>
      <w:proofErr w:type="spellEnd"/>
      <w:r>
        <w:t xml:space="preserve"> (2014) señalan que el primer paso consiste en establecer factores clave en cada una de las dimensiones de análisis, como se detalla a continuación:</w:t>
      </w:r>
    </w:p>
    <w:p w14:paraId="647A2FD0" w14:textId="77777777" w:rsidR="00CF4D9F" w:rsidRDefault="00CF4D9F" w:rsidP="00BF6851">
      <w:pPr>
        <w:pStyle w:val="Prrafodelista"/>
        <w:numPr>
          <w:ilvl w:val="0"/>
          <w:numId w:val="7"/>
        </w:numPr>
        <w:spacing w:after="0" w:line="360" w:lineRule="auto"/>
        <w:contextualSpacing/>
        <w:jc w:val="both"/>
      </w:pPr>
      <w:r>
        <w:t xml:space="preserve">Desarrollo humano: </w:t>
      </w:r>
    </w:p>
    <w:p w14:paraId="6C631ECD" w14:textId="77777777" w:rsidR="00CF4D9F" w:rsidRDefault="00CF4D9F" w:rsidP="00BF6851">
      <w:pPr>
        <w:pStyle w:val="Prrafodelista"/>
        <w:numPr>
          <w:ilvl w:val="0"/>
          <w:numId w:val="7"/>
        </w:numPr>
        <w:spacing w:after="0" w:line="360" w:lineRule="auto"/>
        <w:contextualSpacing/>
        <w:jc w:val="both"/>
      </w:pPr>
      <w:r>
        <w:t>Condiciones laborales:</w:t>
      </w:r>
    </w:p>
    <w:p w14:paraId="62199DA1" w14:textId="06DBD1B8" w:rsidR="00CF4D9F" w:rsidRDefault="00CF4D9F" w:rsidP="00BF6851">
      <w:pPr>
        <w:pStyle w:val="Prrafodelista"/>
        <w:numPr>
          <w:ilvl w:val="0"/>
          <w:numId w:val="7"/>
        </w:numPr>
        <w:spacing w:after="0" w:line="360" w:lineRule="auto"/>
        <w:contextualSpacing/>
        <w:jc w:val="both"/>
      </w:pPr>
      <w:r>
        <w:lastRenderedPageBreak/>
        <w:t>Dimensión de productividad</w:t>
      </w:r>
      <w:r w:rsidR="00EB1E45">
        <w:t xml:space="preserve"> </w:t>
      </w:r>
      <w:sdt>
        <w:sdtPr>
          <w:id w:val="416837398"/>
          <w:citation/>
        </w:sdtPr>
        <w:sdtContent>
          <w:r>
            <w:fldChar w:fldCharType="begin"/>
          </w:r>
          <w:r w:rsidRPr="00EB1E45">
            <w:instrText xml:space="preserve"> CITATION Sal141 \l 3082 </w:instrText>
          </w:r>
          <w:r>
            <w:fldChar w:fldCharType="separate"/>
          </w:r>
          <w:r w:rsidRPr="00EB1E45">
            <w:rPr>
              <w:noProof/>
            </w:rPr>
            <w:t>(Salamanca, Del Rio, &amp; García, 2014)</w:t>
          </w:r>
          <w:r>
            <w:fldChar w:fldCharType="end"/>
          </w:r>
        </w:sdtContent>
      </w:sdt>
      <w:r>
        <w:t>.</w:t>
      </w:r>
    </w:p>
    <w:p w14:paraId="0BC1201A" w14:textId="5CE84910" w:rsidR="00CF4D9F" w:rsidRDefault="00CF4D9F" w:rsidP="00BF6851">
      <w:pPr>
        <w:spacing w:line="360" w:lineRule="auto"/>
        <w:ind w:firstLine="510"/>
        <w:jc w:val="both"/>
      </w:pPr>
      <w:r>
        <w:t xml:space="preserve">El siguiente paso de acuerdo con Salamanca et </w:t>
      </w:r>
      <w:proofErr w:type="spellStart"/>
      <w:r>
        <w:t>all</w:t>
      </w:r>
      <w:proofErr w:type="spellEnd"/>
      <w:r>
        <w:t xml:space="preserve"> (2014), consiste en generar interacciones entre elementos de dos diferentes dimensiones. Desde el enfoque de desarrollo humano se pueden optimizar las herramientas encaminadas hacia la productividad y desempeño productivo </w:t>
      </w:r>
      <w:sdt>
        <w:sdtPr>
          <w:id w:val="306214611"/>
          <w:citation/>
        </w:sdtPr>
        <w:sdtContent>
          <w:r>
            <w:fldChar w:fldCharType="begin"/>
          </w:r>
          <w:r w:rsidRPr="00927A87">
            <w:instrText xml:space="preserve"> CITATION Sal141 \l 3082 </w:instrText>
          </w:r>
          <w:r>
            <w:fldChar w:fldCharType="separate"/>
          </w:r>
          <w:r w:rsidRPr="00927A87">
            <w:rPr>
              <w:noProof/>
            </w:rPr>
            <w:t>(Salamanca, Del Rio, &amp; García, 2014)</w:t>
          </w:r>
          <w:r>
            <w:fldChar w:fldCharType="end"/>
          </w:r>
        </w:sdtContent>
      </w:sdt>
      <w:r>
        <w:t>.</w:t>
      </w:r>
    </w:p>
    <w:p w14:paraId="0AF94D88" w14:textId="77777777" w:rsidR="00CF4D9F" w:rsidRDefault="00CF4D9F" w:rsidP="00BF6851">
      <w:pPr>
        <w:spacing w:line="360" w:lineRule="auto"/>
        <w:ind w:firstLine="510"/>
        <w:jc w:val="both"/>
      </w:pPr>
      <w:r>
        <w:t>Finalmente, este modelo se basa en la intersección de las tres dimensiones, dando como entregables en las empresas aspectos de tiempo, cantidad, calidad y espacio. A manera de conclusión Salamanca, del Río &amp; García (2014) sostienen que las organizaciones son sistemas de información, de comunicación y de toma de decisiones donde los seres humanos son la esencia de estos y definen su éxito o fracaso.</w:t>
      </w:r>
    </w:p>
    <w:p w14:paraId="192003D8" w14:textId="6BD46679" w:rsidR="00CF4D9F" w:rsidRDefault="00CF4D9F" w:rsidP="00BF6851">
      <w:pPr>
        <w:spacing w:line="360" w:lineRule="auto"/>
        <w:ind w:firstLine="510"/>
        <w:jc w:val="both"/>
      </w:pPr>
      <w:r>
        <w:rPr>
          <w:b/>
        </w:rPr>
        <w:t>2.4.3</w:t>
      </w:r>
      <w:r w:rsidRPr="00927A87">
        <w:rPr>
          <w:b/>
        </w:rPr>
        <w:t>. Modelo de conocimiento y competencias</w:t>
      </w:r>
      <w:r>
        <w:t xml:space="preserve">. De acuerdo con </w:t>
      </w:r>
      <w:proofErr w:type="spellStart"/>
      <w:r>
        <w:t>Louffat</w:t>
      </w:r>
      <w:proofErr w:type="spellEnd"/>
      <w:r>
        <w:t xml:space="preserve"> (2005) este modelo consiste en la gestión de administración por conocimiento y competencias como elementos que buscan generar una nueva filosofía empresarial enfocada en valorar el capital humano como estrategia para obtener valor y ventaja competitiva, bajo la premisa de que el capital intelectual de las empresas es su activo ms valioso </w:t>
      </w:r>
      <w:sdt>
        <w:sdtPr>
          <w:id w:val="621430118"/>
          <w:citation/>
        </w:sdtPr>
        <w:sdtContent>
          <w:r>
            <w:fldChar w:fldCharType="begin"/>
          </w:r>
          <w:r w:rsidRPr="00927A87">
            <w:instrText xml:space="preserve"> CITATION Lou05 \l 3082 </w:instrText>
          </w:r>
          <w:r>
            <w:fldChar w:fldCharType="separate"/>
          </w:r>
          <w:r w:rsidRPr="00927A87">
            <w:rPr>
              <w:noProof/>
            </w:rPr>
            <w:t>(Louffat, 2005)</w:t>
          </w:r>
          <w:r>
            <w:fldChar w:fldCharType="end"/>
          </w:r>
        </w:sdtContent>
      </w:sdt>
      <w:r>
        <w:t xml:space="preserve">. Para Delgado (2009) este modelo surge ante la falta de estrategias de gestión humana en las empresas, y consiste en estructurar las competencias de un cargo partiendo de los objetivos de este junto con el análisis de tendencias en el entorno, aplicado en el personal de una empresa en todos sus niveles  </w:t>
      </w:r>
      <w:sdt>
        <w:sdtPr>
          <w:id w:val="-1986456034"/>
          <w:citation/>
        </w:sdtPr>
        <w:sdtContent>
          <w:r>
            <w:fldChar w:fldCharType="begin"/>
          </w:r>
          <w:r w:rsidRPr="00927A87">
            <w:instrText xml:space="preserve"> CITATION Del09 \l 3082 </w:instrText>
          </w:r>
          <w:r>
            <w:fldChar w:fldCharType="separate"/>
          </w:r>
          <w:r w:rsidRPr="00927A87">
            <w:rPr>
              <w:noProof/>
            </w:rPr>
            <w:t>(Delgado, 2009)</w:t>
          </w:r>
          <w:r>
            <w:fldChar w:fldCharType="end"/>
          </w:r>
        </w:sdtContent>
      </w:sdt>
      <w:r>
        <w:t xml:space="preserve">. De acuerdo con Herrería (2019) la revolución tecnológica de la era digital requiere el desarrollo de habilidades blandas en el personal que trabaja en las empresas, para la gestión efectiva de comunicación a través de medios digitales y uso de tecnología que facilite el proceso de toma de decisiones. Lombardero (2015) y Mc Adam (2002) coinciden en que la era digital requiere el desarrollo de nuevas competencias asociadas al trabajo y a la economía digital y mencionan que en esta nueva era las empresas deben adoptar una cultura digital donde pueden desarrollar nuevas formas de gestión directiva incluso sin jefes. </w:t>
      </w:r>
      <w:proofErr w:type="spellStart"/>
      <w:r>
        <w:t>Alvarez</w:t>
      </w:r>
      <w:proofErr w:type="spellEnd"/>
      <w:r>
        <w:t xml:space="preserve"> (2014) sostiene que la gestión del conocimiento es sin duda el principal activo que genera valor en una empresa, por lo que la función directiva debe estar enfocada en generar capital intelectual, convertir el conocimiento tácito y explícito, promover ambiente de motivación y una estructura organizacional favorable para la generación de creatividad e innovación (</w:t>
      </w:r>
      <w:proofErr w:type="spellStart"/>
      <w:r>
        <w:t>Alvarez</w:t>
      </w:r>
      <w:proofErr w:type="spellEnd"/>
      <w:r>
        <w:t xml:space="preserve">, 2014). </w:t>
      </w:r>
    </w:p>
    <w:p w14:paraId="7C403A1A" w14:textId="6CFE2579" w:rsidR="00CF4D9F" w:rsidRDefault="00CF4D9F" w:rsidP="00BF6851">
      <w:pPr>
        <w:spacing w:line="360" w:lineRule="auto"/>
        <w:ind w:firstLine="510"/>
        <w:jc w:val="both"/>
      </w:pPr>
      <w:r>
        <w:rPr>
          <w:b/>
        </w:rPr>
        <w:t>2.4.</w:t>
      </w:r>
      <w:r w:rsidRPr="00927A87">
        <w:rPr>
          <w:b/>
        </w:rPr>
        <w:t>4. Modelo de desarrollo de capital humano</w:t>
      </w:r>
      <w:r>
        <w:t xml:space="preserve">. Pacheco et </w:t>
      </w:r>
      <w:proofErr w:type="spellStart"/>
      <w:r>
        <w:t>all</w:t>
      </w:r>
      <w:proofErr w:type="spellEnd"/>
      <w:r>
        <w:t xml:space="preserve"> (2020) desarrollaron el modelo enfocándose en la función directiva en una empresa formada por tres elementos </w:t>
      </w:r>
      <w:r>
        <w:lastRenderedPageBreak/>
        <w:t xml:space="preserve">fundamentales que son el proceso administrativo, el liderazgo y la visión organizacional (Pacheco et </w:t>
      </w:r>
      <w:proofErr w:type="spellStart"/>
      <w:r>
        <w:t>all</w:t>
      </w:r>
      <w:proofErr w:type="spellEnd"/>
      <w:r>
        <w:t xml:space="preserve">, 2020), bajo la premisa de que la función directiva en una empresa no debe olvidarse del desarrollo del capital humano para generar equipos sólidos de trabajo, saber con qué talentos de cuenta, así como las diferentes personalidades en su equipo, que guiarán hacia la gestión correcta de los roles funcionales e interpersonales dentro del mismo </w:t>
      </w:r>
      <w:sdt>
        <w:sdtPr>
          <w:id w:val="-1597245733"/>
          <w:citation/>
        </w:sdtPr>
        <w:sdtContent>
          <w:r>
            <w:fldChar w:fldCharType="begin"/>
          </w:r>
          <w:r w:rsidRPr="00927A87">
            <w:instrText xml:space="preserve"> CITATION Pac20 \l 3082 </w:instrText>
          </w:r>
          <w:r>
            <w:fldChar w:fldCharType="separate"/>
          </w:r>
          <w:r w:rsidRPr="00927A87">
            <w:rPr>
              <w:noProof/>
            </w:rPr>
            <w:t>(Pacheco, Castillo, Ceballos, Gazca, &amp; Soto, 2020)</w:t>
          </w:r>
          <w:r>
            <w:fldChar w:fldCharType="end"/>
          </w:r>
        </w:sdtContent>
      </w:sdt>
      <w:r>
        <w:t>. Carrillo (2016) agrega que, ante los retos de la era digital, el gerente en una empresa debe ser orientador, creativo e innovador, y capaz de generar una cultura de gestión basada en la optimización de la capacidad de las personas, ganar apoyo afectivo de sus seguidores para formar equipos de trabajo creativos, motivados y colaborativos, tener visión de futuro que le permita tomar decisiones con enfoque holístico y congruentes con la estrategia de la empresa. Al respecto (</w:t>
      </w:r>
      <w:proofErr w:type="spellStart"/>
      <w:r>
        <w:t>Hlupic</w:t>
      </w:r>
      <w:proofErr w:type="spellEnd"/>
      <w:r>
        <w:t>, 2020) sostiene que la creación de organizaciones de alto desempeño a través de la dirección enfocada en desarrollo de capital humano está basada en ocho comportamientos esenciales para lograrlo:</w:t>
      </w:r>
    </w:p>
    <w:p w14:paraId="4701DFF8" w14:textId="77777777" w:rsidR="00CF4D9F" w:rsidRDefault="00CF4D9F" w:rsidP="00BF6851">
      <w:pPr>
        <w:pStyle w:val="Prrafodelista"/>
        <w:numPr>
          <w:ilvl w:val="0"/>
          <w:numId w:val="11"/>
        </w:numPr>
        <w:spacing w:after="0" w:line="360" w:lineRule="auto"/>
        <w:ind w:left="1077" w:hanging="510"/>
        <w:contextualSpacing/>
        <w:jc w:val="both"/>
      </w:pPr>
      <w:r>
        <w:t xml:space="preserve">Enfoque, </w:t>
      </w:r>
    </w:p>
    <w:p w14:paraId="2DFA15EB" w14:textId="77777777" w:rsidR="00CF4D9F" w:rsidRDefault="00CF4D9F" w:rsidP="00BF6851">
      <w:pPr>
        <w:pStyle w:val="Prrafodelista"/>
        <w:numPr>
          <w:ilvl w:val="0"/>
          <w:numId w:val="11"/>
        </w:numPr>
        <w:spacing w:after="0" w:line="360" w:lineRule="auto"/>
        <w:ind w:left="1077" w:hanging="510"/>
        <w:contextualSpacing/>
        <w:jc w:val="both"/>
      </w:pPr>
      <w:r>
        <w:t xml:space="preserve">Motivación, </w:t>
      </w:r>
    </w:p>
    <w:p w14:paraId="6E27B6A1" w14:textId="77777777" w:rsidR="00CF4D9F" w:rsidRDefault="00CF4D9F" w:rsidP="00BF6851">
      <w:pPr>
        <w:pStyle w:val="Prrafodelista"/>
        <w:numPr>
          <w:ilvl w:val="0"/>
          <w:numId w:val="11"/>
        </w:numPr>
        <w:spacing w:after="0" w:line="360" w:lineRule="auto"/>
        <w:ind w:left="1077" w:hanging="510"/>
        <w:contextualSpacing/>
        <w:jc w:val="both"/>
      </w:pPr>
      <w:r>
        <w:t xml:space="preserve">Búsqueda de un propósito, </w:t>
      </w:r>
    </w:p>
    <w:p w14:paraId="04962BAA" w14:textId="77777777" w:rsidR="00CF4D9F" w:rsidRDefault="00CF4D9F" w:rsidP="00BF6851">
      <w:pPr>
        <w:pStyle w:val="Prrafodelista"/>
        <w:numPr>
          <w:ilvl w:val="0"/>
          <w:numId w:val="11"/>
        </w:numPr>
        <w:spacing w:after="0" w:line="360" w:lineRule="auto"/>
        <w:ind w:left="1077" w:hanging="510"/>
        <w:contextualSpacing/>
        <w:jc w:val="both"/>
      </w:pPr>
      <w:r>
        <w:t xml:space="preserve">Alineación de valores entre lider, empresa y seguidores, </w:t>
      </w:r>
    </w:p>
    <w:p w14:paraId="1015BEE6" w14:textId="77777777" w:rsidR="00CF4D9F" w:rsidRDefault="00CF4D9F" w:rsidP="00BF6851">
      <w:pPr>
        <w:pStyle w:val="Prrafodelista"/>
        <w:numPr>
          <w:ilvl w:val="0"/>
          <w:numId w:val="11"/>
        </w:numPr>
        <w:spacing w:after="0" w:line="360" w:lineRule="auto"/>
        <w:ind w:left="1077" w:hanging="510"/>
        <w:contextualSpacing/>
        <w:jc w:val="both"/>
      </w:pPr>
      <w:r>
        <w:t xml:space="preserve">Alineación y congruencia de los sistemas existentes, </w:t>
      </w:r>
    </w:p>
    <w:p w14:paraId="2D49427D" w14:textId="77777777" w:rsidR="00CF4D9F" w:rsidRDefault="00CF4D9F" w:rsidP="00BF6851">
      <w:pPr>
        <w:pStyle w:val="Prrafodelista"/>
        <w:numPr>
          <w:ilvl w:val="0"/>
          <w:numId w:val="11"/>
        </w:numPr>
        <w:spacing w:after="0" w:line="360" w:lineRule="auto"/>
        <w:ind w:left="1077" w:hanging="510"/>
        <w:contextualSpacing/>
        <w:jc w:val="both"/>
      </w:pPr>
      <w:r>
        <w:t xml:space="preserve">Organización, </w:t>
      </w:r>
    </w:p>
    <w:p w14:paraId="6E889371" w14:textId="77777777" w:rsidR="00CF4D9F" w:rsidRDefault="00CF4D9F" w:rsidP="00BF6851">
      <w:pPr>
        <w:pStyle w:val="Prrafodelista"/>
        <w:numPr>
          <w:ilvl w:val="0"/>
          <w:numId w:val="11"/>
        </w:numPr>
        <w:spacing w:after="0" w:line="360" w:lineRule="auto"/>
        <w:ind w:left="1077" w:hanging="510"/>
        <w:contextualSpacing/>
        <w:jc w:val="both"/>
      </w:pPr>
      <w:r>
        <w:t xml:space="preserve">Compromiso, y </w:t>
      </w:r>
    </w:p>
    <w:p w14:paraId="088D54AF" w14:textId="77777777" w:rsidR="00CF4D9F" w:rsidRDefault="00CF4D9F" w:rsidP="00BF6851">
      <w:pPr>
        <w:pStyle w:val="Prrafodelista"/>
        <w:numPr>
          <w:ilvl w:val="0"/>
          <w:numId w:val="11"/>
        </w:numPr>
        <w:spacing w:after="0" w:line="360" w:lineRule="auto"/>
        <w:ind w:left="1077" w:hanging="510"/>
        <w:contextualSpacing/>
        <w:jc w:val="both"/>
      </w:pPr>
      <w:r>
        <w:t xml:space="preserve">Proceso de aprendizaje continuo (Hlupic, 2020). </w:t>
      </w:r>
    </w:p>
    <w:p w14:paraId="30F67027" w14:textId="77777777" w:rsidR="00CF4D9F" w:rsidRDefault="00CF4D9F" w:rsidP="00BF6851">
      <w:pPr>
        <w:spacing w:line="360" w:lineRule="auto"/>
        <w:ind w:firstLine="510"/>
        <w:jc w:val="both"/>
      </w:pPr>
      <w:proofErr w:type="spellStart"/>
      <w:r>
        <w:t>Schawrtz</w:t>
      </w:r>
      <w:proofErr w:type="spellEnd"/>
      <w:r>
        <w:t xml:space="preserve"> (2018) enfatiza la importancia de los modelos directivos y cultura corporativa enfocadas en el desarrollo de capital humano, en lugar de modelos enfocados en productividad con el argumento de que una cultura enfocada en el capital humano genera una conexión más profunda entre empresa y trabajador (Schwartz, 2018).</w:t>
      </w:r>
    </w:p>
    <w:p w14:paraId="793952F1" w14:textId="7FE4C4D2" w:rsidR="00CF4D9F" w:rsidRDefault="00CF4D9F" w:rsidP="00BF6851">
      <w:pPr>
        <w:spacing w:line="360" w:lineRule="auto"/>
        <w:ind w:firstLine="510"/>
        <w:jc w:val="both"/>
      </w:pPr>
      <w:r>
        <w:rPr>
          <w:b/>
        </w:rPr>
        <w:t>2.4</w:t>
      </w:r>
      <w:r w:rsidRPr="00345CC4">
        <w:rPr>
          <w:b/>
        </w:rPr>
        <w:t>.5. Modelo enfocado en la innovación</w:t>
      </w:r>
      <w:r>
        <w:t xml:space="preserve">. De acuerdo con Álvarez et </w:t>
      </w:r>
      <w:proofErr w:type="spellStart"/>
      <w:r>
        <w:t>all</w:t>
      </w:r>
      <w:proofErr w:type="spellEnd"/>
      <w:r>
        <w:t xml:space="preserve"> (2015), la innovación es una herramienta transformacional para las empresas, a través de la cual se puede alcanzar la excelencia organizacional. Álvarez et </w:t>
      </w:r>
      <w:proofErr w:type="spellStart"/>
      <w:r>
        <w:t>all</w:t>
      </w:r>
      <w:proofErr w:type="spellEnd"/>
      <w:r>
        <w:t xml:space="preserve"> (2015) proponen un modelo que consta de ocho fases:</w:t>
      </w:r>
    </w:p>
    <w:p w14:paraId="272FF265" w14:textId="77777777" w:rsidR="00CF4D9F" w:rsidRDefault="00CF4D9F" w:rsidP="00BF6851">
      <w:pPr>
        <w:pStyle w:val="Prrafodelista"/>
        <w:numPr>
          <w:ilvl w:val="0"/>
          <w:numId w:val="11"/>
        </w:numPr>
        <w:spacing w:after="0" w:line="360" w:lineRule="auto"/>
        <w:ind w:left="1077" w:hanging="510"/>
        <w:contextualSpacing/>
        <w:jc w:val="both"/>
      </w:pPr>
      <w:r>
        <w:t>Realizar un diagnóstico situacional para conocer el punto exacto de partida del proyecto,</w:t>
      </w:r>
    </w:p>
    <w:p w14:paraId="7572D67E" w14:textId="77777777" w:rsidR="00CF4D9F" w:rsidRDefault="00CF4D9F" w:rsidP="00BF6851">
      <w:pPr>
        <w:pStyle w:val="Prrafodelista"/>
        <w:numPr>
          <w:ilvl w:val="0"/>
          <w:numId w:val="11"/>
        </w:numPr>
        <w:spacing w:after="0" w:line="360" w:lineRule="auto"/>
        <w:ind w:left="1077" w:hanging="510"/>
        <w:contextualSpacing/>
        <w:jc w:val="both"/>
      </w:pPr>
      <w:r>
        <w:t>Diseñar y arrancar sistemas para desarrollo de capital humano,</w:t>
      </w:r>
    </w:p>
    <w:p w14:paraId="519B9CC1" w14:textId="77777777" w:rsidR="00CF4D9F" w:rsidRDefault="00CF4D9F" w:rsidP="00BF6851">
      <w:pPr>
        <w:pStyle w:val="Prrafodelista"/>
        <w:numPr>
          <w:ilvl w:val="0"/>
          <w:numId w:val="11"/>
        </w:numPr>
        <w:spacing w:after="0" w:line="360" w:lineRule="auto"/>
        <w:ind w:left="1077" w:hanging="510"/>
        <w:contextualSpacing/>
        <w:jc w:val="both"/>
      </w:pPr>
      <w:r>
        <w:lastRenderedPageBreak/>
        <w:t>Fomentar una cultura de ideas de mejora y creatividad,</w:t>
      </w:r>
    </w:p>
    <w:p w14:paraId="59D9710D" w14:textId="77777777" w:rsidR="00CF4D9F" w:rsidRDefault="00CF4D9F" w:rsidP="00BF6851">
      <w:pPr>
        <w:pStyle w:val="Prrafodelista"/>
        <w:numPr>
          <w:ilvl w:val="0"/>
          <w:numId w:val="11"/>
        </w:numPr>
        <w:spacing w:after="0" w:line="360" w:lineRule="auto"/>
        <w:ind w:left="1077" w:hanging="510"/>
        <w:contextualSpacing/>
        <w:jc w:val="both"/>
      </w:pPr>
      <w:r>
        <w:t xml:space="preserve"> Diseñar e implementar sistemas de gestión de innovación,</w:t>
      </w:r>
    </w:p>
    <w:p w14:paraId="05D2F0DE" w14:textId="77777777" w:rsidR="00CF4D9F" w:rsidRDefault="00CF4D9F" w:rsidP="00BF6851">
      <w:pPr>
        <w:pStyle w:val="Prrafodelista"/>
        <w:numPr>
          <w:ilvl w:val="0"/>
          <w:numId w:val="11"/>
        </w:numPr>
        <w:spacing w:after="0" w:line="360" w:lineRule="auto"/>
        <w:ind w:left="1077" w:hanging="510"/>
        <w:contextualSpacing/>
        <w:jc w:val="both"/>
      </w:pPr>
      <w:r>
        <w:t>Realizar actividades de inteligencia competitiva, es decir analizar e interpretar información de valor estratégico, tal como tendencias tecnológicas, benchmarking con competidores, etc.</w:t>
      </w:r>
    </w:p>
    <w:p w14:paraId="086F32C5" w14:textId="77777777" w:rsidR="00CF4D9F" w:rsidRDefault="00CF4D9F" w:rsidP="00BF6851">
      <w:pPr>
        <w:pStyle w:val="Prrafodelista"/>
        <w:numPr>
          <w:ilvl w:val="0"/>
          <w:numId w:val="11"/>
        </w:numPr>
        <w:spacing w:after="0" w:line="360" w:lineRule="auto"/>
        <w:ind w:left="1077" w:hanging="510"/>
        <w:contextualSpacing/>
        <w:jc w:val="both"/>
      </w:pPr>
      <w:r>
        <w:t>Financiar proyectos de innovación,</w:t>
      </w:r>
    </w:p>
    <w:p w14:paraId="2CFB52EF" w14:textId="77777777" w:rsidR="00CF4D9F" w:rsidRDefault="00CF4D9F" w:rsidP="00BF6851">
      <w:pPr>
        <w:pStyle w:val="Prrafodelista"/>
        <w:numPr>
          <w:ilvl w:val="0"/>
          <w:numId w:val="11"/>
        </w:numPr>
        <w:spacing w:after="0" w:line="360" w:lineRule="auto"/>
        <w:ind w:left="1077" w:hanging="510"/>
        <w:contextualSpacing/>
        <w:jc w:val="both"/>
      </w:pPr>
      <w:r>
        <w:t>Gestionar, medir y conservar el conocimiento organizacional,</w:t>
      </w:r>
    </w:p>
    <w:p w14:paraId="40A96A79" w14:textId="77777777" w:rsidR="00CF4D9F" w:rsidRDefault="00CF4D9F" w:rsidP="00BF6851">
      <w:pPr>
        <w:pStyle w:val="Prrafodelista"/>
        <w:numPr>
          <w:ilvl w:val="0"/>
          <w:numId w:val="11"/>
        </w:numPr>
        <w:spacing w:after="0" w:line="360" w:lineRule="auto"/>
        <w:ind w:left="1077" w:hanging="510"/>
        <w:contextualSpacing/>
        <w:jc w:val="both"/>
      </w:pPr>
      <w:r>
        <w:t xml:space="preserve">Maximizar, promover y explotar los resultados del proceso innovador </w:t>
      </w:r>
      <w:sdt>
        <w:sdtPr>
          <w:id w:val="-190844761"/>
          <w:citation/>
        </w:sdtPr>
        <w:sdtContent>
          <w:r>
            <w:fldChar w:fldCharType="begin"/>
          </w:r>
          <w:r w:rsidRPr="00927A87">
            <w:instrText xml:space="preserve"> CITATION Alv15 \l 3082 </w:instrText>
          </w:r>
          <w:r>
            <w:fldChar w:fldCharType="separate"/>
          </w:r>
          <w:r w:rsidRPr="00927A87">
            <w:t>(Alvarez, Álvarez, García, &amp; Sainz, 2015)</w:t>
          </w:r>
          <w:r>
            <w:fldChar w:fldCharType="end"/>
          </w:r>
        </w:sdtContent>
      </w:sdt>
      <w:r>
        <w:t>.</w:t>
      </w:r>
    </w:p>
    <w:p w14:paraId="2359529E" w14:textId="214D8D1B" w:rsidR="00CF4D9F" w:rsidRDefault="00CF4D9F" w:rsidP="00BF6851">
      <w:pPr>
        <w:spacing w:line="360" w:lineRule="auto"/>
        <w:ind w:firstLine="510"/>
        <w:jc w:val="both"/>
      </w:pPr>
      <w:r>
        <w:t xml:space="preserve">De acuerdo con </w:t>
      </w:r>
      <w:proofErr w:type="spellStart"/>
      <w:r>
        <w:t>Bavenko</w:t>
      </w:r>
      <w:proofErr w:type="spellEnd"/>
      <w:r>
        <w:t xml:space="preserve"> (2020), los modelos de dirección enfocados en la innovación son necesarios en el contexto de la Industria 4.0 puesto que el avance tecnológico de los sistemas de comunicación requiere de un proceso de toma de decisiones más rápidas, para lo cual se necesitarán soluciones innovadoras ante los retos y problemas que presenta esta era </w:t>
      </w:r>
      <w:sdt>
        <w:sdtPr>
          <w:id w:val="-1085298980"/>
          <w:citation/>
        </w:sdtPr>
        <w:sdtContent>
          <w:r>
            <w:fldChar w:fldCharType="begin"/>
          </w:r>
          <w:r>
            <w:instrText xml:space="preserve"> CITATION Bav20 \l 3082 </w:instrText>
          </w:r>
          <w:r>
            <w:fldChar w:fldCharType="separate"/>
          </w:r>
          <w:r>
            <w:rPr>
              <w:noProof/>
            </w:rPr>
            <w:t>(Bavenko, 2020)</w:t>
          </w:r>
          <w:r>
            <w:fldChar w:fldCharType="end"/>
          </w:r>
        </w:sdtContent>
      </w:sdt>
      <w:r>
        <w:t>.</w:t>
      </w:r>
      <w:r w:rsidR="007C189F">
        <w:t xml:space="preserve"> </w:t>
      </w:r>
      <w:r>
        <w:t xml:space="preserve">Para Stuart (2016) para desempeñar un estilo de dirección enfocado en la innovación, el líder debe tener experiencia en gerencia operativa y buena comunicación y relación con sus iguales dentro de una empresa, así como orientación estratégica y enfoque financiero, una perspectiva global, flexibilidad cultural, intelectual y pasión por los retos. </w:t>
      </w:r>
    </w:p>
    <w:p w14:paraId="3EC45C1F" w14:textId="46F6B1F6" w:rsidR="00CF4D9F" w:rsidRDefault="00CF4D9F" w:rsidP="00BF6851">
      <w:pPr>
        <w:spacing w:line="360" w:lineRule="auto"/>
        <w:ind w:firstLine="510"/>
        <w:jc w:val="both"/>
      </w:pPr>
      <w:r>
        <w:rPr>
          <w:b/>
        </w:rPr>
        <w:t>2.4.6</w:t>
      </w:r>
      <w:r w:rsidRPr="00345CC4">
        <w:rPr>
          <w:b/>
        </w:rPr>
        <w:t xml:space="preserve">. Modelo de </w:t>
      </w:r>
      <w:proofErr w:type="spellStart"/>
      <w:r w:rsidRPr="00345CC4">
        <w:rPr>
          <w:b/>
        </w:rPr>
        <w:t>lider</w:t>
      </w:r>
      <w:proofErr w:type="spellEnd"/>
      <w:r w:rsidRPr="00345CC4">
        <w:rPr>
          <w:b/>
        </w:rPr>
        <w:t xml:space="preserve"> – manager</w:t>
      </w:r>
      <w:r>
        <w:t xml:space="preserve">. De acuerdo con </w:t>
      </w:r>
      <w:proofErr w:type="spellStart"/>
      <w:r>
        <w:t>Falconi</w:t>
      </w:r>
      <w:proofErr w:type="spellEnd"/>
      <w:r>
        <w:t xml:space="preserve"> et </w:t>
      </w:r>
      <w:proofErr w:type="spellStart"/>
      <w:r>
        <w:t>all</w:t>
      </w:r>
      <w:proofErr w:type="spellEnd"/>
      <w:r>
        <w:t xml:space="preserve"> (2018) la cuarta revolución industrial ha generado en las empresas un ámbito de capitalismo consciente donde los modelos gerenciales están 100% enfocados en la productividad, lo que ha generado problemáticas incluso a nivel social con empleados desmotivados. Ante esta situación de requiere que la función directiva o management adopte un modelo con liderazgo transaccional y transformacional combinados, para seguir siendo eficaz en funciones administrativas como la toma de decisiones y en el liderazgo para motivas a los empleados a ser productivos e innovadores (Michael Page, 2020). Otra problemática de la Industria 4.0 es que la tecnología ha superado los niveles de educación formal en los empleados por esta razón los gerentes deberán apostar por el desarrollo de nuevas habilidades y competencias en sus empleados, para poder ser capaces de enfrentar los retos tecnológicos en esta nueva era </w:t>
      </w:r>
      <w:sdt>
        <w:sdtPr>
          <w:id w:val="96988596"/>
          <w:citation/>
        </w:sdtPr>
        <w:sdtContent>
          <w:r>
            <w:fldChar w:fldCharType="begin"/>
          </w:r>
          <w:r w:rsidRPr="00345CC4">
            <w:instrText xml:space="preserve"> CITATION Fal18 \l 3082 </w:instrText>
          </w:r>
          <w:r>
            <w:fldChar w:fldCharType="separate"/>
          </w:r>
          <w:r w:rsidRPr="00345CC4">
            <w:rPr>
              <w:noProof/>
            </w:rPr>
            <w:t>(Falconi, López, Pomaquero, &amp; López, 2018)</w:t>
          </w:r>
          <w:r>
            <w:fldChar w:fldCharType="end"/>
          </w:r>
        </w:sdtContent>
      </w:sdt>
      <w:r>
        <w:t xml:space="preserve">. Sobre este mismo modelo de dirección en una empresa Torres (2011) señala que el liderazgo y la función administrativa deben ser complementarios para la gestión eficaz del proceso de dirección en una empresa, pues la función administrativa por un lado se encarga </w:t>
      </w:r>
      <w:r>
        <w:lastRenderedPageBreak/>
        <w:t>de controlar y monitorear las actividades encaminadas hacia el logro de objetivos, mientras que el liderazgo se encarga de gestionar la motivación y confianza del recurso humano y por ende su compromiso y productividad (Torres, 2011).</w:t>
      </w:r>
    </w:p>
    <w:p w14:paraId="6D021A41" w14:textId="1054B34D" w:rsidR="00CF4D9F" w:rsidRDefault="00CF4D9F" w:rsidP="00BF6851">
      <w:pPr>
        <w:spacing w:line="360" w:lineRule="auto"/>
        <w:ind w:firstLine="510"/>
        <w:jc w:val="both"/>
      </w:pPr>
      <w:r>
        <w:rPr>
          <w:b/>
        </w:rPr>
        <w:t>2.4.7</w:t>
      </w:r>
      <w:r w:rsidRPr="009F2EBC">
        <w:rPr>
          <w:b/>
        </w:rPr>
        <w:t>. Liderazgo &amp; Management participativo</w:t>
      </w:r>
      <w:r w:rsidRPr="009F2EBC">
        <w:t xml:space="preserve">. </w:t>
      </w:r>
      <w:proofErr w:type="spellStart"/>
      <w:r w:rsidRPr="003233DB">
        <w:t>Maccoby</w:t>
      </w:r>
      <w:proofErr w:type="spellEnd"/>
      <w:r w:rsidRPr="003233DB">
        <w:t xml:space="preserve"> (2015)</w:t>
      </w:r>
      <w:r>
        <w:t xml:space="preserve">, Carrillo (2016), Cárdenas (2016) y </w:t>
      </w:r>
      <w:proofErr w:type="spellStart"/>
      <w:r>
        <w:t>Jacome</w:t>
      </w:r>
      <w:proofErr w:type="spellEnd"/>
      <w:r>
        <w:t>, Tinajero &amp; Suarez (2018) coinciden</w:t>
      </w:r>
      <w:r w:rsidRPr="003233DB">
        <w:t xml:space="preserve"> la im</w:t>
      </w:r>
      <w:r>
        <w:t>p</w:t>
      </w:r>
      <w:r w:rsidRPr="003233DB">
        <w:t xml:space="preserve">ortancia de </w:t>
      </w:r>
      <w:r>
        <w:t>desarrollar y ejercer un estilo directivo donde el liderazgo sea participativo en la transición hacia la industria 4.0. Menciona que existen tres niveles de liderazgo participativo:</w:t>
      </w:r>
    </w:p>
    <w:p w14:paraId="04B619CA" w14:textId="77777777" w:rsidR="00CF4D9F" w:rsidRDefault="00CF4D9F" w:rsidP="00BF6851">
      <w:pPr>
        <w:pStyle w:val="Prrafodelista"/>
        <w:numPr>
          <w:ilvl w:val="0"/>
          <w:numId w:val="11"/>
        </w:numPr>
        <w:spacing w:after="0" w:line="360" w:lineRule="auto"/>
        <w:ind w:left="1077" w:hanging="510"/>
        <w:contextualSpacing/>
        <w:jc w:val="both"/>
      </w:pPr>
      <w:r>
        <w:t xml:space="preserve">Consulta, </w:t>
      </w:r>
    </w:p>
    <w:p w14:paraId="59081CB1" w14:textId="77777777" w:rsidR="00CF4D9F" w:rsidRDefault="00CF4D9F" w:rsidP="00BF6851">
      <w:pPr>
        <w:pStyle w:val="Prrafodelista"/>
        <w:numPr>
          <w:ilvl w:val="0"/>
          <w:numId w:val="11"/>
        </w:numPr>
        <w:spacing w:after="0" w:line="360" w:lineRule="auto"/>
        <w:ind w:left="1077" w:hanging="510"/>
        <w:contextualSpacing/>
        <w:jc w:val="both"/>
      </w:pPr>
      <w:r>
        <w:t xml:space="preserve">Influencia basada en el valor, y </w:t>
      </w:r>
    </w:p>
    <w:p w14:paraId="2741A8FD" w14:textId="77777777" w:rsidR="00CF4D9F" w:rsidRDefault="00CF4D9F" w:rsidP="00BF6851">
      <w:pPr>
        <w:pStyle w:val="Prrafodelista"/>
        <w:numPr>
          <w:ilvl w:val="0"/>
          <w:numId w:val="11"/>
        </w:numPr>
        <w:spacing w:after="0" w:line="360" w:lineRule="auto"/>
        <w:ind w:left="1077" w:hanging="510"/>
        <w:contextualSpacing/>
        <w:jc w:val="both"/>
      </w:pPr>
      <w:r>
        <w:t xml:space="preserve">Poder compartido de manera formal. </w:t>
      </w:r>
    </w:p>
    <w:p w14:paraId="1CFCC0F6" w14:textId="77777777" w:rsidR="00CF4D9F" w:rsidRDefault="00CF4D9F" w:rsidP="00BF6851">
      <w:pPr>
        <w:spacing w:line="360" w:lineRule="auto"/>
        <w:ind w:firstLine="510"/>
        <w:jc w:val="both"/>
      </w:pPr>
      <w:r>
        <w:t xml:space="preserve">Al respecto, </w:t>
      </w:r>
      <w:proofErr w:type="spellStart"/>
      <w:r>
        <w:t>Mihalache</w:t>
      </w:r>
      <w:proofErr w:type="spellEnd"/>
      <w:r>
        <w:t xml:space="preserve"> et </w:t>
      </w:r>
      <w:proofErr w:type="spellStart"/>
      <w:r>
        <w:t>all</w:t>
      </w:r>
      <w:proofErr w:type="spellEnd"/>
      <w:r>
        <w:t xml:space="preserve"> (2013) agregan que la función directiva además de ejercer liderazgo participativo, debe ser también compartida, donde existan procesos de mediación de conflictos y toma de decisiones donde se considere la </w:t>
      </w:r>
      <w:proofErr w:type="spellStart"/>
      <w:r>
        <w:t>opinion</w:t>
      </w:r>
      <w:proofErr w:type="spellEnd"/>
      <w:r>
        <w:t xml:space="preserve"> de los integrantes del equipo, buscando disminuir la toma de decisiones centralizada.</w:t>
      </w:r>
    </w:p>
    <w:p w14:paraId="5BFFF34D" w14:textId="0F52FBAE" w:rsidR="00CF4D9F" w:rsidRDefault="00CF4D9F" w:rsidP="00BF6851">
      <w:pPr>
        <w:spacing w:line="360" w:lineRule="auto"/>
        <w:ind w:firstLine="510"/>
        <w:jc w:val="both"/>
      </w:pPr>
      <w:r>
        <w:rPr>
          <w:b/>
        </w:rPr>
        <w:t>2.4.8</w:t>
      </w:r>
      <w:r w:rsidRPr="00345CC4">
        <w:rPr>
          <w:b/>
        </w:rPr>
        <w:t>. Modelo enfocado en la cultura corporativa</w:t>
      </w:r>
      <w:r>
        <w:t xml:space="preserve">. Muñoz, Morillas &amp; Nuñez (2019), sostienen después de realizar un estudio cualitativo con líderes de empresas españolas que el desarrollo de una cultura corporativa digital enfocada en </w:t>
      </w:r>
      <w:proofErr w:type="spellStart"/>
      <w:r>
        <w:t>big</w:t>
      </w:r>
      <w:proofErr w:type="spellEnd"/>
      <w:r>
        <w:t xml:space="preserve"> data, colaboración, flexibilidad, transparencia e innovación en una empresa, constituye la palanca principal en las empresas para la verdadera transformación digital en el contexto de la  cuarta revolución industrial, pues la transformación en esta era no solo es tecnológica sino también cultural e </w:t>
      </w:r>
      <w:proofErr w:type="spellStart"/>
      <w:r>
        <w:t>identitaria</w:t>
      </w:r>
      <w:proofErr w:type="spellEnd"/>
      <w:r>
        <w:t xml:space="preserve"> por lo que requiere de un gran compromiso del elemento humano hacia la organización. </w:t>
      </w:r>
      <w:sdt>
        <w:sdtPr>
          <w:id w:val="184403769"/>
          <w:citation/>
        </w:sdtPr>
        <w:sdtContent>
          <w:r>
            <w:fldChar w:fldCharType="begin"/>
          </w:r>
          <w:r w:rsidRPr="00345CC4">
            <w:instrText xml:space="preserve"> CITATION Muñ19 \l 3082 </w:instrText>
          </w:r>
          <w:r>
            <w:fldChar w:fldCharType="separate"/>
          </w:r>
          <w:r w:rsidRPr="00345CC4">
            <w:rPr>
              <w:noProof/>
            </w:rPr>
            <w:t>(Muñoz, Morillas, &amp; Nuñez, 2019)</w:t>
          </w:r>
          <w:r>
            <w:fldChar w:fldCharType="end"/>
          </w:r>
        </w:sdtContent>
      </w:sdt>
      <w:r>
        <w:t xml:space="preserve">.  Al respecto Álvarez &amp; Pérez (2020) agregan que en el contexto de la Industria 4.0, la función directiva en las empresas debe fomentar una mentalidad digital, en conjunto con una cultura adaptativa con valores humanos compartidos, enfoque en innovación y generación de conocimiento </w:t>
      </w:r>
      <w:sdt>
        <w:sdtPr>
          <w:id w:val="-183062637"/>
          <w:citation/>
        </w:sdtPr>
        <w:sdtContent>
          <w:r>
            <w:fldChar w:fldCharType="begin"/>
          </w:r>
          <w:r w:rsidRPr="00345CC4">
            <w:instrText xml:space="preserve"> CITATION Álv20 \l 3082 </w:instrText>
          </w:r>
          <w:r>
            <w:fldChar w:fldCharType="separate"/>
          </w:r>
          <w:r w:rsidRPr="00345CC4">
            <w:rPr>
              <w:noProof/>
            </w:rPr>
            <w:t>(Álvarez &amp; Pérez, 2020)</w:t>
          </w:r>
          <w:r>
            <w:fldChar w:fldCharType="end"/>
          </w:r>
        </w:sdtContent>
      </w:sdt>
      <w:r>
        <w:t xml:space="preserve">. Muñoz, Sebastián y Nuñez (2019) proponen un modelo de dirección enfocado en una cultura corporativa de transformación digital, ya que la cultura corporativa es la principal palanca que determinara la forma en que se ejecute la transición hacia la era digital, incluyendo comportamientos, normas adaptadas y valores. Para Taylor &amp; </w:t>
      </w:r>
      <w:proofErr w:type="spellStart"/>
      <w:r>
        <w:t>Jain</w:t>
      </w:r>
      <w:proofErr w:type="spellEnd"/>
      <w:r>
        <w:t xml:space="preserve"> – Link (2021) para crear una cultura corporativa en el contexto de la Industria 4.0, la función directiva debe enfocarse en fomentar relaciones cooperativas, conexión entre los </w:t>
      </w:r>
      <w:r>
        <w:lastRenderedPageBreak/>
        <w:t>trabajadores, fomentar su sentido de pertenencia hacia la empresa y fungir como facilitador de recursos.</w:t>
      </w:r>
    </w:p>
    <w:p w14:paraId="59BBF57D" w14:textId="7465652A" w:rsidR="00CF4D9F" w:rsidRDefault="00CF4D9F" w:rsidP="00BF6851">
      <w:pPr>
        <w:spacing w:line="360" w:lineRule="auto"/>
        <w:ind w:firstLine="510"/>
        <w:jc w:val="both"/>
      </w:pPr>
      <w:r>
        <w:rPr>
          <w:b/>
        </w:rPr>
        <w:t>2.4.</w:t>
      </w:r>
      <w:r>
        <w:rPr>
          <w:b/>
        </w:rPr>
        <w:t>9</w:t>
      </w:r>
      <w:r w:rsidRPr="00550777">
        <w:rPr>
          <w:b/>
        </w:rPr>
        <w:t>. Management 4.0.</w:t>
      </w:r>
      <w:r>
        <w:t xml:space="preserve"> Diversos autores han propuesto modelos directivos en el contexto de la cuarta revolución industrial. </w:t>
      </w:r>
      <w:proofErr w:type="spellStart"/>
      <w:r>
        <w:t>Shamin</w:t>
      </w:r>
      <w:proofErr w:type="spellEnd"/>
      <w:r>
        <w:t xml:space="preserve"> et </w:t>
      </w:r>
      <w:proofErr w:type="spellStart"/>
      <w:r>
        <w:t>all</w:t>
      </w:r>
      <w:proofErr w:type="spellEnd"/>
      <w:r>
        <w:t xml:space="preserve"> (2016) exponen la importancia de contar con un cambio de paradigma en esta nueva era, migrando hacía en enfoque en la innovación y uso de la tecnología, dejando esquemas clásicos para la función directiva y desarrollo del esquema de trabajo </w:t>
      </w:r>
      <w:sdt>
        <w:sdtPr>
          <w:id w:val="-559942365"/>
          <w:citation/>
        </w:sdtPr>
        <w:sdtContent>
          <w:r>
            <w:fldChar w:fldCharType="begin"/>
          </w:r>
          <w:r>
            <w:instrText xml:space="preserve"> CITATION Sha16 \l 3082 </w:instrText>
          </w:r>
          <w:r>
            <w:fldChar w:fldCharType="separate"/>
          </w:r>
          <w:r>
            <w:rPr>
              <w:noProof/>
            </w:rPr>
            <w:t>(Shamim, Cang, Yu, &amp; Li, 2016)</w:t>
          </w:r>
          <w:r>
            <w:fldChar w:fldCharType="end"/>
          </w:r>
        </w:sdtContent>
      </w:sdt>
      <w:r>
        <w:t xml:space="preserve">. Lennon &amp; </w:t>
      </w:r>
      <w:proofErr w:type="spellStart"/>
      <w:r>
        <w:t>Tomlin</w:t>
      </w:r>
      <w:proofErr w:type="spellEnd"/>
      <w:r>
        <w:t xml:space="preserve"> (2019) coinciden en la importancia de migrar de esquemas tradicionales de management hacia esquemas más dinámicos que aprovechen las ventajas de la tecnología para desarrollar y ejercer funciones de manera más flexible, rápida y precisa </w:t>
      </w:r>
      <w:sdt>
        <w:sdtPr>
          <w:id w:val="1031691168"/>
          <w:citation/>
        </w:sdtPr>
        <w:sdtContent>
          <w:r>
            <w:fldChar w:fldCharType="begin"/>
          </w:r>
          <w:r>
            <w:instrText xml:space="preserve"> CITATION Len19 \l 3082 </w:instrText>
          </w:r>
          <w:r>
            <w:fldChar w:fldCharType="separate"/>
          </w:r>
          <w:r>
            <w:rPr>
              <w:noProof/>
            </w:rPr>
            <w:t>(Lennon &amp; Tomlin, 2019)</w:t>
          </w:r>
          <w:r>
            <w:fldChar w:fldCharType="end"/>
          </w:r>
        </w:sdtContent>
      </w:sdt>
      <w:r>
        <w:t xml:space="preserve">. </w:t>
      </w:r>
      <w:proofErr w:type="spellStart"/>
      <w:r>
        <w:t>Hoffmann</w:t>
      </w:r>
      <w:proofErr w:type="spellEnd"/>
      <w:r>
        <w:t xml:space="preserve"> et </w:t>
      </w:r>
      <w:proofErr w:type="spellStart"/>
      <w:r>
        <w:t>all</w:t>
      </w:r>
      <w:proofErr w:type="spellEnd"/>
      <w:r>
        <w:t xml:space="preserve"> (2019) agregan que en esta nueva era el proceso de toma de decisiones debe ser proactivo, buscando mantener las buenas relaciones con clientes, para esto los directivos deberán fomentar procesos de comunicación ágiles y precisos </w:t>
      </w:r>
      <w:sdt>
        <w:sdtPr>
          <w:id w:val="909120966"/>
          <w:citation/>
        </w:sdtPr>
        <w:sdtContent>
          <w:r>
            <w:fldChar w:fldCharType="begin"/>
          </w:r>
          <w:r>
            <w:instrText xml:space="preserve"> CITATION Hof19 \l 3082 </w:instrText>
          </w:r>
          <w:r>
            <w:fldChar w:fldCharType="separate"/>
          </w:r>
          <w:r>
            <w:rPr>
              <w:noProof/>
            </w:rPr>
            <w:t>(Hoffman, Sternberg, Chen, &amp; Plaum, 2019)</w:t>
          </w:r>
          <w:r>
            <w:fldChar w:fldCharType="end"/>
          </w:r>
        </w:sdtContent>
      </w:sdt>
      <w:r>
        <w:t xml:space="preserve">. </w:t>
      </w:r>
      <w:proofErr w:type="spellStart"/>
      <w:r>
        <w:t>Hecklau</w:t>
      </w:r>
      <w:proofErr w:type="spellEnd"/>
      <w:r>
        <w:t xml:space="preserve"> et </w:t>
      </w:r>
      <w:proofErr w:type="spellStart"/>
      <w:r>
        <w:t>all</w:t>
      </w:r>
      <w:proofErr w:type="spellEnd"/>
      <w:r>
        <w:t xml:space="preserve"> (2016) enfatizan la necesidad de desarrollar empleados capacitados y calificados para ejecutar de forma efectiva las nuevas tareas asociadas a el desarrollo tecnológico, ya que ante esta nueva etapa los procesos y las funciones dentro de una empresa serán naturalmente más complejas </w:t>
      </w:r>
      <w:sdt>
        <w:sdtPr>
          <w:id w:val="230810459"/>
          <w:citation/>
        </w:sdtPr>
        <w:sdtContent>
          <w:r>
            <w:fldChar w:fldCharType="begin"/>
          </w:r>
          <w:r>
            <w:instrText xml:space="preserve"> CITATION Hec16 \l 3082 </w:instrText>
          </w:r>
          <w:r>
            <w:fldChar w:fldCharType="separate"/>
          </w:r>
          <w:r>
            <w:rPr>
              <w:noProof/>
            </w:rPr>
            <w:t>(Hecklau, Galeitzke, Flachs, &amp; Kohl, 2016)</w:t>
          </w:r>
          <w:r>
            <w:fldChar w:fldCharType="end"/>
          </w:r>
        </w:sdtContent>
      </w:sdt>
      <w:r>
        <w:t xml:space="preserve">. Castro et </w:t>
      </w:r>
      <w:proofErr w:type="spellStart"/>
      <w:r>
        <w:t>all</w:t>
      </w:r>
      <w:proofErr w:type="spellEnd"/>
      <w:r>
        <w:t xml:space="preserve"> (2018) enfatizan la importancia de desarrollar habilidades en comunicación, especialmente entre personas y sistemas ciber físicos, pues el aprovechamiento de las tecnologías de información puede ser una palanca que maximice la eficacia en los equipos de trabajos, en especial para el proceso de toma de decisiones </w:t>
      </w:r>
      <w:sdt>
        <w:sdtPr>
          <w:id w:val="2008082573"/>
          <w:citation/>
        </w:sdtPr>
        <w:sdtContent>
          <w:r>
            <w:fldChar w:fldCharType="begin"/>
          </w:r>
          <w:r>
            <w:instrText xml:space="preserve"> CITATION Cas181 \l 3082 </w:instrText>
          </w:r>
          <w:r>
            <w:fldChar w:fldCharType="separate"/>
          </w:r>
          <w:r>
            <w:rPr>
              <w:noProof/>
            </w:rPr>
            <w:t>(Castro, Gobbo, Domingues, &amp; Luz, 2018)</w:t>
          </w:r>
          <w:r>
            <w:fldChar w:fldCharType="end"/>
          </w:r>
        </w:sdtContent>
      </w:sdt>
      <w:r>
        <w:t xml:space="preserve">.  </w:t>
      </w:r>
      <w:proofErr w:type="spellStart"/>
      <w:r>
        <w:t>Whysall</w:t>
      </w:r>
      <w:proofErr w:type="spellEnd"/>
      <w:r>
        <w:t xml:space="preserve"> et </w:t>
      </w:r>
      <w:proofErr w:type="spellStart"/>
      <w:r>
        <w:t>all</w:t>
      </w:r>
      <w:proofErr w:type="spellEnd"/>
      <w:r>
        <w:t xml:space="preserve"> (2019) sostienen que entre los mayores retos para la función directiva en esta nueva era esta sin duda el desarrollar una fuerza laboral competitiva que este a la altura de las nacientes necesidades en cuanto a requerimientos tecnológicos </w:t>
      </w:r>
      <w:sdt>
        <w:sdtPr>
          <w:id w:val="305365729"/>
          <w:citation/>
        </w:sdtPr>
        <w:sdtContent>
          <w:r>
            <w:fldChar w:fldCharType="begin"/>
          </w:r>
          <w:r>
            <w:instrText xml:space="preserve"> CITATION Why19 \l 3082 </w:instrText>
          </w:r>
          <w:r>
            <w:fldChar w:fldCharType="separate"/>
          </w:r>
          <w:r>
            <w:rPr>
              <w:noProof/>
            </w:rPr>
            <w:t>(Whysall, Owtram, &amp; Brittain, 2019)</w:t>
          </w:r>
          <w:r>
            <w:fldChar w:fldCharType="end"/>
          </w:r>
        </w:sdtContent>
      </w:sdt>
      <w:r>
        <w:t xml:space="preserve">. </w:t>
      </w:r>
      <w:proofErr w:type="spellStart"/>
      <w:r>
        <w:t>Mohelska</w:t>
      </w:r>
      <w:proofErr w:type="spellEnd"/>
      <w:r>
        <w:t xml:space="preserve"> &amp; </w:t>
      </w:r>
      <w:proofErr w:type="spellStart"/>
      <w:r>
        <w:t>Sokolova</w:t>
      </w:r>
      <w:proofErr w:type="spellEnd"/>
      <w:r>
        <w:t xml:space="preserve"> (2018) </w:t>
      </w:r>
      <w:proofErr w:type="spellStart"/>
      <w:r>
        <w:t>conciden</w:t>
      </w:r>
      <w:proofErr w:type="spellEnd"/>
      <w:r>
        <w:t xml:space="preserve"> y agregan que los aspectos de innovación y desarrollo de competencias tiene. Que ser ejecutados, pero no de forma puntual sino a través de una cultura enfocada en estos dos aspectos, lo que ayudara a los gerentes a desarrollar de forma sistémica equipos de trabajo más competitivos </w:t>
      </w:r>
      <w:sdt>
        <w:sdtPr>
          <w:id w:val="-1325192513"/>
          <w:citation/>
        </w:sdtPr>
        <w:sdtContent>
          <w:r>
            <w:fldChar w:fldCharType="begin"/>
          </w:r>
          <w:r>
            <w:instrText xml:space="preserve"> CITATION Moh18 \l 3082 </w:instrText>
          </w:r>
          <w:r>
            <w:fldChar w:fldCharType="separate"/>
          </w:r>
          <w:r>
            <w:rPr>
              <w:noProof/>
            </w:rPr>
            <w:t>(Mohelska, Hana, &amp; Sokolova, 2018)</w:t>
          </w:r>
          <w:r>
            <w:fldChar w:fldCharType="end"/>
          </w:r>
        </w:sdtContent>
      </w:sdt>
      <w:r>
        <w:t>.</w:t>
      </w:r>
    </w:p>
    <w:p w14:paraId="321E2042" w14:textId="77777777" w:rsidR="005C1920" w:rsidRPr="009818A0" w:rsidRDefault="005C1920" w:rsidP="00BF6851">
      <w:pPr>
        <w:spacing w:line="360" w:lineRule="auto"/>
        <w:jc w:val="both"/>
        <w:rPr>
          <w:rFonts w:ascii="Arial" w:hAnsi="Arial" w:cs="Arial"/>
          <w:sz w:val="20"/>
          <w:szCs w:val="20"/>
        </w:rPr>
      </w:pPr>
    </w:p>
    <w:p w14:paraId="48C8453D" w14:textId="1717FACE" w:rsidR="005C1920" w:rsidRPr="00B60952" w:rsidRDefault="009818A0" w:rsidP="00BF6851">
      <w:pPr>
        <w:spacing w:line="360" w:lineRule="auto"/>
        <w:rPr>
          <w:b/>
          <w:color w:val="244061"/>
          <w:sz w:val="28"/>
        </w:rPr>
      </w:pPr>
      <w:r w:rsidRPr="00B60952">
        <w:rPr>
          <w:b/>
          <w:color w:val="244061"/>
          <w:sz w:val="28"/>
        </w:rPr>
        <w:t>3</w:t>
      </w:r>
      <w:r w:rsidR="005C1920" w:rsidRPr="00B60952">
        <w:rPr>
          <w:b/>
          <w:color w:val="244061"/>
          <w:sz w:val="28"/>
        </w:rPr>
        <w:t>. Metodología</w:t>
      </w:r>
    </w:p>
    <w:p w14:paraId="66272F15" w14:textId="096912F3" w:rsidR="00CD22C8" w:rsidRPr="00CD22C8" w:rsidRDefault="00CD22C8" w:rsidP="00BF6851">
      <w:pPr>
        <w:spacing w:line="360" w:lineRule="auto"/>
        <w:ind w:firstLine="510"/>
        <w:jc w:val="both"/>
        <w:rPr>
          <w:b/>
        </w:rPr>
      </w:pPr>
      <w:r w:rsidRPr="00D05EA5">
        <w:lastRenderedPageBreak/>
        <w:t xml:space="preserve">De acuerdo a la pregunta de investigación y a los objetivos planteados, la metodología que se propone para esta investigación es </w:t>
      </w:r>
      <w:r>
        <w:t xml:space="preserve">cualitativa </w:t>
      </w:r>
      <w:r w:rsidRPr="00D05EA5">
        <w:t>interpr</w:t>
      </w:r>
      <w:r>
        <w:t>etativista</w:t>
      </w:r>
      <w:r w:rsidRPr="00D05EA5">
        <w:t xml:space="preserve"> pues se pretende estudiar a las organizaciones </w:t>
      </w:r>
      <w:r>
        <w:t>elegidas a través de un estudio de casos múltiples</w:t>
      </w:r>
      <w:r>
        <w:t xml:space="preserve"> </w:t>
      </w:r>
      <w:r w:rsidRPr="00D05EA5">
        <w:t>en empresas elegidas</w:t>
      </w:r>
      <w:r>
        <w:t xml:space="preserve"> mediante un muestreo por conveniencia de casos típicos homogéneos (</w:t>
      </w:r>
      <w:proofErr w:type="spellStart"/>
      <w:r>
        <w:t>Izcara</w:t>
      </w:r>
      <w:proofErr w:type="spellEnd"/>
      <w:r>
        <w:t>, 2014)</w:t>
      </w:r>
      <w:r w:rsidRPr="00D05EA5">
        <w:t>, para construir versiones de la realidad percibida sobre el tema elegido, abordando el fen</w:t>
      </w:r>
      <w:r>
        <w:t>ó</w:t>
      </w:r>
      <w:r w:rsidRPr="00D05EA5">
        <w:t>meno organizativo dentro de un contexto real, analizando casos específicos en su particularidad temporal y contexto situacional (</w:t>
      </w:r>
      <w:proofErr w:type="spellStart"/>
      <w:r w:rsidRPr="00D05EA5">
        <w:t>Flick</w:t>
      </w:r>
      <w:proofErr w:type="spellEnd"/>
      <w:r w:rsidRPr="00D05EA5">
        <w:t>, 2004), esto desde una perspectiva holística y enfoque a sistemas (</w:t>
      </w:r>
      <w:proofErr w:type="spellStart"/>
      <w:r w:rsidRPr="00D05EA5">
        <w:t>Bertalanfy</w:t>
      </w:r>
      <w:proofErr w:type="spellEnd"/>
      <w:r w:rsidRPr="00D05EA5">
        <w:t>, 1969), con el propósito de establecer un análisis comparativo de los hallazgos obtenidos en las distintas e</w:t>
      </w:r>
      <w:r>
        <w:t>m</w:t>
      </w:r>
      <w:r w:rsidRPr="00D05EA5">
        <w:t>presas.</w:t>
      </w:r>
      <w:r>
        <w:t xml:space="preserve">, </w:t>
      </w:r>
      <w:r w:rsidRPr="00D05EA5">
        <w:t>desde una perspectiva fenomenológica, método que según Collins (1996) consiste en conocer cómo perciben los individuos el fenómeno estudiado, como les impacta a nivel personal y social, además de explicar cómo es interpretado a través de su experiencia. El análisis propuesto es principalmente cualitativo, trans</w:t>
      </w:r>
      <w:r>
        <w:t>eccional p</w:t>
      </w:r>
      <w:r w:rsidRPr="00D05EA5">
        <w:t xml:space="preserve">uesto que los datos no serán evaluados a través del tiempo, sino </w:t>
      </w:r>
      <w:r>
        <w:t>ú</w:t>
      </w:r>
      <w:r w:rsidRPr="00D05EA5">
        <w:t xml:space="preserve">nicamente en el momento del análisis, se propone un diseño no experimental, sustentado por un estudio de casos múltiples con enfoque interpretativo. Mediante esta perspectiva se pretende comprender los significados que los individuos construyen y los factores que comprende el </w:t>
      </w:r>
      <w:r>
        <w:t>proceso de dirección</w:t>
      </w:r>
      <w:r w:rsidRPr="00D05EA5">
        <w:t xml:space="preserve"> efectivo ejercido en </w:t>
      </w:r>
      <w:r>
        <w:t>las</w:t>
      </w:r>
      <w:r w:rsidRPr="00D05EA5">
        <w:t xml:space="preserve"> empresa</w:t>
      </w:r>
      <w:r>
        <w:t>s elegidas</w:t>
      </w:r>
      <w:r w:rsidRPr="00D05EA5">
        <w:t xml:space="preserve"> del sector automotriz en el contexto de la cuarta revolución industrial, a través de un análisis inductivo que explore sistemáticamente el sentido de lo que acontece y la forma en que es experimentado e interpretado (</w:t>
      </w:r>
      <w:proofErr w:type="spellStart"/>
      <w:r w:rsidRPr="00D05EA5">
        <w:t>Candeo</w:t>
      </w:r>
      <w:proofErr w:type="spellEnd"/>
      <w:r w:rsidRPr="00D05EA5">
        <w:t>, 2009), por lo que el objeto de estudio es principalmente descriptivo (</w:t>
      </w:r>
      <w:proofErr w:type="spellStart"/>
      <w:r w:rsidRPr="00D05EA5">
        <w:t>Merrian</w:t>
      </w:r>
      <w:proofErr w:type="spellEnd"/>
      <w:r w:rsidRPr="00D05EA5">
        <w:t xml:space="preserve"> 1988). </w:t>
      </w:r>
      <w:r>
        <w:t xml:space="preserve"> </w:t>
      </w:r>
      <w:r>
        <w:t xml:space="preserve">Entre las técnicas de investigación y recolección de datos asociadas a los estudios de casos, se propone el uso de entrevistas </w:t>
      </w:r>
      <w:proofErr w:type="spellStart"/>
      <w:r>
        <w:t>semi</w:t>
      </w:r>
      <w:proofErr w:type="spellEnd"/>
      <w:r>
        <w:t xml:space="preserve"> estructuradas y a profundidad realizadas a expertos en el tema, así como grupo</w:t>
      </w:r>
      <w:r>
        <w:t>s</w:t>
      </w:r>
      <w:r>
        <w:t xml:space="preserve"> focal</w:t>
      </w:r>
      <w:r>
        <w:t>es</w:t>
      </w:r>
      <w:r>
        <w:t xml:space="preserve"> de discusión entre seguidores del liderazgo en las empresas elegidas.</w:t>
      </w:r>
    </w:p>
    <w:p w14:paraId="473E75E2" w14:textId="2E0A6CDE" w:rsidR="00CD22C8" w:rsidRDefault="00CD22C8" w:rsidP="00BF6851">
      <w:pPr>
        <w:spacing w:line="360" w:lineRule="auto"/>
        <w:ind w:firstLine="510"/>
      </w:pPr>
      <w:r>
        <w:t xml:space="preserve">A manera de esquematización de la estructura de la presente investigación se muestra la figura </w:t>
      </w:r>
      <w:r>
        <w:t>4</w:t>
      </w:r>
      <w:r>
        <w:t xml:space="preserve"> que presenta a manera de resumen los capítulos y principales temas de análisis y estudio.</w:t>
      </w:r>
    </w:p>
    <w:p w14:paraId="423D3F62" w14:textId="77777777" w:rsidR="00CD22C8" w:rsidRDefault="00CD22C8" w:rsidP="00BF6851">
      <w:pPr>
        <w:spacing w:line="360" w:lineRule="auto"/>
        <w:ind w:firstLine="510"/>
      </w:pPr>
    </w:p>
    <w:p w14:paraId="42B57C1A" w14:textId="77777777" w:rsidR="00CD22C8" w:rsidRDefault="00CD22C8" w:rsidP="00BF6851">
      <w:pPr>
        <w:spacing w:line="360" w:lineRule="auto"/>
        <w:ind w:firstLine="510"/>
      </w:pPr>
      <w:r w:rsidRPr="00345EAC">
        <w:rPr>
          <w:noProof/>
        </w:rPr>
        <w:lastRenderedPageBreak/>
        <w:drawing>
          <wp:inline distT="0" distB="0" distL="0" distR="0" wp14:anchorId="3EE11C30" wp14:editId="571C4AAE">
            <wp:extent cx="4564303" cy="513470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85888" cy="5158990"/>
                    </a:xfrm>
                    <a:prstGeom prst="rect">
                      <a:avLst/>
                    </a:prstGeom>
                  </pic:spPr>
                </pic:pic>
              </a:graphicData>
            </a:graphic>
          </wp:inline>
        </w:drawing>
      </w:r>
    </w:p>
    <w:p w14:paraId="4766C1B2" w14:textId="764C4F8F" w:rsidR="00CD22C8" w:rsidRDefault="00CD22C8" w:rsidP="00BF6851">
      <w:pPr>
        <w:pStyle w:val="Prrafodelista"/>
        <w:spacing w:line="360" w:lineRule="auto"/>
        <w:ind w:left="851"/>
      </w:pPr>
      <w:r>
        <w:t xml:space="preserve">Figura </w:t>
      </w:r>
      <w:r>
        <w:t>4</w:t>
      </w:r>
      <w:r>
        <w:t>.- Representación de la estructura de la tesis.</w:t>
      </w:r>
    </w:p>
    <w:p w14:paraId="7BA36AA0" w14:textId="1F08ABCD" w:rsidR="00CD22C8" w:rsidRPr="00CD22C8" w:rsidRDefault="00CD22C8" w:rsidP="00BF6851">
      <w:pPr>
        <w:pStyle w:val="Prrafodelista"/>
        <w:spacing w:line="360" w:lineRule="auto"/>
        <w:ind w:left="851"/>
      </w:pPr>
      <w:r>
        <w:t>Fuente: Elaboración propia.</w:t>
      </w:r>
    </w:p>
    <w:p w14:paraId="3220D6D6" w14:textId="77777777" w:rsidR="005C1920" w:rsidRPr="005C1920" w:rsidRDefault="005C1920" w:rsidP="00BF6851">
      <w:pPr>
        <w:spacing w:line="360" w:lineRule="auto"/>
        <w:rPr>
          <w:rFonts w:ascii="Arial" w:hAnsi="Arial" w:cs="Arial"/>
          <w:sz w:val="20"/>
          <w:szCs w:val="20"/>
        </w:rPr>
      </w:pPr>
    </w:p>
    <w:p w14:paraId="30DE962D" w14:textId="76EB9A54" w:rsidR="005C1920" w:rsidRDefault="00B60952" w:rsidP="00BF6851">
      <w:pPr>
        <w:spacing w:line="360" w:lineRule="auto"/>
        <w:rPr>
          <w:b/>
          <w:color w:val="244061"/>
          <w:sz w:val="28"/>
        </w:rPr>
      </w:pPr>
      <w:r>
        <w:rPr>
          <w:b/>
          <w:color w:val="244061"/>
          <w:sz w:val="28"/>
        </w:rPr>
        <w:t>4</w:t>
      </w:r>
      <w:r w:rsidR="005C1920" w:rsidRPr="00B60952">
        <w:rPr>
          <w:b/>
          <w:color w:val="244061"/>
          <w:sz w:val="28"/>
        </w:rPr>
        <w:t>. Resultados</w:t>
      </w:r>
    </w:p>
    <w:p w14:paraId="40604C47" w14:textId="77777777" w:rsidR="00D47794" w:rsidRDefault="00D47794" w:rsidP="00D47794">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firstLine="510"/>
        <w:jc w:val="both"/>
        <w:rPr>
          <w:bCs/>
        </w:rPr>
      </w:pPr>
      <w:r>
        <w:rPr>
          <w:bCs/>
        </w:rPr>
        <w:t xml:space="preserve">Partiendo de la pregunta central de investigación y objetivos planteados, fue desarrollada una guía para la ejecución de entrevistas a profundidad dirigido a los informantes de calidad en las empresas elegidas, la cual </w:t>
      </w:r>
      <w:r w:rsidRPr="00BF6851">
        <w:rPr>
          <w:bCs/>
        </w:rPr>
        <w:t>consta de seis preguntas</w:t>
      </w:r>
      <w:r>
        <w:rPr>
          <w:bCs/>
        </w:rPr>
        <w:t xml:space="preserve">, de las cuales las primeras tres forman un preámbulo para iniciar la plática a manera de presentación e introducción, y preparan la discusión a profundidad </w:t>
      </w:r>
      <w:r w:rsidRPr="00BF6851">
        <w:rPr>
          <w:bCs/>
        </w:rPr>
        <w:t>guiada por los siguientes tres preguntas</w:t>
      </w:r>
      <w:r>
        <w:rPr>
          <w:bCs/>
        </w:rPr>
        <w:t xml:space="preserve">, donde se aborda la </w:t>
      </w:r>
      <w:r>
        <w:rPr>
          <w:bCs/>
        </w:rPr>
        <w:lastRenderedPageBreak/>
        <w:t>problemática elegida y el entrevistado compartirá su percepción y experiencia al respecto, enfocando la plática hacia la búsqueda de la respuesta a los objetivos planteados.</w:t>
      </w:r>
    </w:p>
    <w:p w14:paraId="495B1F54" w14:textId="77777777" w:rsidR="00D47794" w:rsidRDefault="00D47794" w:rsidP="00D47794">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firstLine="510"/>
        <w:jc w:val="both"/>
        <w:rPr>
          <w:bCs/>
        </w:rPr>
      </w:pPr>
      <w:r>
        <w:rPr>
          <w:bCs/>
        </w:rPr>
        <w:t xml:space="preserve">La selección de los casos se hizo siguiendo el criterio de casos típicos homogéneos y por conveniencia, eligiendo empresas automotrices de la ciudad de Querétaro, con distintos tamaños e índices de rotación de personal, con el propósito de incluir en el análisis empresas contrastantes en dichas variables. Dentro de estas empresas fueron elegidos como informantes de calidad, personas que realizan funciones directivas, ocupando puestos de medio y alto rango en la alta gerencia de sus empresas, siendo medio rango los jefaturas o gerencias de área y alto rango las gerencias de operaciones, planta, direcciones y vicepresidencias. </w:t>
      </w:r>
    </w:p>
    <w:p w14:paraId="47CDA3B2" w14:textId="77777777" w:rsidR="00D47794" w:rsidRDefault="00D47794" w:rsidP="00D47794">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firstLine="510"/>
        <w:jc w:val="both"/>
        <w:rPr>
          <w:bCs/>
        </w:rPr>
      </w:pPr>
      <w:r>
        <w:rPr>
          <w:bCs/>
        </w:rPr>
        <w:t>También fueron realizados dos grupos focales de discusión con cuatro participantes cada uno, donde los participantes fueron invitados mediante la técnica de muestreo bola de nieve, aplicando la misma guía de preguntas utilizada para las entrevistas en profundidad.</w:t>
      </w:r>
    </w:p>
    <w:p w14:paraId="370DB6C3" w14:textId="77777777" w:rsidR="00D47794" w:rsidRDefault="00D47794" w:rsidP="00D47794">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firstLine="510"/>
        <w:jc w:val="both"/>
        <w:rPr>
          <w:bCs/>
        </w:rPr>
      </w:pPr>
      <w:r>
        <w:rPr>
          <w:bCs/>
        </w:rPr>
        <w:t>Después de la transcripción, simplificación y categorización de la información recolectada una vez alcanzado el punto de saturación de datos, se lograron identificar los principales aspectos temáticos mostrados en la figura 5.</w:t>
      </w:r>
    </w:p>
    <w:tbl>
      <w:tblPr>
        <w:tblStyle w:val="Tablaconcuadrcula"/>
        <w:tblW w:w="0" w:type="auto"/>
        <w:tblBorders>
          <w:insideV w:val="none" w:sz="0" w:space="0" w:color="auto"/>
        </w:tblBorders>
        <w:tblLook w:val="04A0" w:firstRow="1" w:lastRow="0" w:firstColumn="1" w:lastColumn="0" w:noHBand="0" w:noVBand="1"/>
      </w:tblPr>
      <w:tblGrid>
        <w:gridCol w:w="1594"/>
        <w:gridCol w:w="3991"/>
        <w:gridCol w:w="3243"/>
      </w:tblGrid>
      <w:tr w:rsidR="00D47794" w14:paraId="4DDF34CE" w14:textId="77777777" w:rsidTr="0042586A">
        <w:tc>
          <w:tcPr>
            <w:tcW w:w="1594" w:type="dxa"/>
          </w:tcPr>
          <w:p w14:paraId="24291B2D" w14:textId="77777777" w:rsidR="00D47794" w:rsidRPr="00C927A7" w:rsidRDefault="00D47794" w:rsidP="0042586A">
            <w:pPr>
              <w:rPr>
                <w:b/>
              </w:rPr>
            </w:pPr>
            <w:r w:rsidRPr="00C927A7">
              <w:rPr>
                <w:b/>
              </w:rPr>
              <w:t>Porcentaje</w:t>
            </w:r>
          </w:p>
        </w:tc>
        <w:tc>
          <w:tcPr>
            <w:tcW w:w="3991" w:type="dxa"/>
          </w:tcPr>
          <w:p w14:paraId="58045A00" w14:textId="77777777" w:rsidR="00D47794" w:rsidRPr="00C927A7" w:rsidRDefault="00D47794" w:rsidP="0042586A">
            <w:pPr>
              <w:rPr>
                <w:b/>
              </w:rPr>
            </w:pPr>
            <w:r w:rsidRPr="00C927A7">
              <w:rPr>
                <w:b/>
              </w:rPr>
              <w:t>Tema particular específico</w:t>
            </w:r>
          </w:p>
        </w:tc>
        <w:tc>
          <w:tcPr>
            <w:tcW w:w="3243" w:type="dxa"/>
          </w:tcPr>
          <w:p w14:paraId="39FD84DF" w14:textId="77777777" w:rsidR="00D47794" w:rsidRPr="00C927A7" w:rsidRDefault="00D47794" w:rsidP="0042586A">
            <w:pPr>
              <w:rPr>
                <w:b/>
              </w:rPr>
            </w:pPr>
            <w:r w:rsidRPr="00C927A7">
              <w:rPr>
                <w:b/>
              </w:rPr>
              <w:t>Dimensión</w:t>
            </w:r>
          </w:p>
        </w:tc>
      </w:tr>
      <w:tr w:rsidR="00D47794" w14:paraId="15C400C0" w14:textId="77777777" w:rsidTr="0042586A">
        <w:tc>
          <w:tcPr>
            <w:tcW w:w="1594" w:type="dxa"/>
          </w:tcPr>
          <w:p w14:paraId="06F99BDB" w14:textId="77777777" w:rsidR="00D47794" w:rsidRDefault="00D47794" w:rsidP="0042586A">
            <w:r>
              <w:t>16%</w:t>
            </w:r>
          </w:p>
        </w:tc>
        <w:tc>
          <w:tcPr>
            <w:tcW w:w="3991" w:type="dxa"/>
          </w:tcPr>
          <w:p w14:paraId="30DCCBF1" w14:textId="77777777" w:rsidR="00D47794" w:rsidRDefault="00D47794" w:rsidP="0042586A">
            <w:r>
              <w:t>Motivación</w:t>
            </w:r>
          </w:p>
        </w:tc>
        <w:tc>
          <w:tcPr>
            <w:tcW w:w="3243" w:type="dxa"/>
          </w:tcPr>
          <w:p w14:paraId="2188BCE9" w14:textId="77777777" w:rsidR="00D47794" w:rsidRDefault="00D47794" w:rsidP="0042586A">
            <w:r>
              <w:t>Liderazgo</w:t>
            </w:r>
          </w:p>
        </w:tc>
      </w:tr>
      <w:tr w:rsidR="00D47794" w14:paraId="4596FC98" w14:textId="77777777" w:rsidTr="0042586A">
        <w:tc>
          <w:tcPr>
            <w:tcW w:w="1594" w:type="dxa"/>
          </w:tcPr>
          <w:p w14:paraId="1B5D91E1" w14:textId="77777777" w:rsidR="00D47794" w:rsidRDefault="00D47794" w:rsidP="0042586A">
            <w:r>
              <w:t>15%</w:t>
            </w:r>
          </w:p>
        </w:tc>
        <w:tc>
          <w:tcPr>
            <w:tcW w:w="3991" w:type="dxa"/>
          </w:tcPr>
          <w:p w14:paraId="6FB22D31" w14:textId="77777777" w:rsidR="00D47794" w:rsidRDefault="00D47794" w:rsidP="0042586A">
            <w:r>
              <w:t>Comunicación efectiva</w:t>
            </w:r>
          </w:p>
        </w:tc>
        <w:tc>
          <w:tcPr>
            <w:tcW w:w="3243" w:type="dxa"/>
          </w:tcPr>
          <w:p w14:paraId="217CA371" w14:textId="77777777" w:rsidR="00D47794" w:rsidRDefault="00D47794" w:rsidP="0042586A">
            <w:r>
              <w:t>Administrativa</w:t>
            </w:r>
          </w:p>
        </w:tc>
      </w:tr>
      <w:tr w:rsidR="00D47794" w14:paraId="5C6AEF9A" w14:textId="77777777" w:rsidTr="0042586A">
        <w:tc>
          <w:tcPr>
            <w:tcW w:w="1594" w:type="dxa"/>
          </w:tcPr>
          <w:p w14:paraId="4C652531" w14:textId="77777777" w:rsidR="00D47794" w:rsidRDefault="00D47794" w:rsidP="0042586A">
            <w:r>
              <w:t>13%</w:t>
            </w:r>
          </w:p>
        </w:tc>
        <w:tc>
          <w:tcPr>
            <w:tcW w:w="3991" w:type="dxa"/>
          </w:tcPr>
          <w:p w14:paraId="5F5097B3" w14:textId="77777777" w:rsidR="00D47794" w:rsidRDefault="00D47794" w:rsidP="0042586A">
            <w:r>
              <w:t>Compromiso</w:t>
            </w:r>
          </w:p>
        </w:tc>
        <w:tc>
          <w:tcPr>
            <w:tcW w:w="3243" w:type="dxa"/>
          </w:tcPr>
          <w:p w14:paraId="31D89222" w14:textId="77777777" w:rsidR="00D47794" w:rsidRDefault="00D47794" w:rsidP="0042586A">
            <w:r>
              <w:t>Liderazgo</w:t>
            </w:r>
          </w:p>
        </w:tc>
      </w:tr>
      <w:tr w:rsidR="00D47794" w14:paraId="7C3693B5" w14:textId="77777777" w:rsidTr="0042586A">
        <w:tc>
          <w:tcPr>
            <w:tcW w:w="1594" w:type="dxa"/>
          </w:tcPr>
          <w:p w14:paraId="0D76CB34" w14:textId="77777777" w:rsidR="00D47794" w:rsidRDefault="00D47794" w:rsidP="0042586A">
            <w:r>
              <w:t>13%</w:t>
            </w:r>
          </w:p>
        </w:tc>
        <w:tc>
          <w:tcPr>
            <w:tcW w:w="3991" w:type="dxa"/>
          </w:tcPr>
          <w:p w14:paraId="215E3EB8" w14:textId="77777777" w:rsidR="00D47794" w:rsidRDefault="00D47794" w:rsidP="0042586A">
            <w:r>
              <w:t>Uso de la tecnología</w:t>
            </w:r>
          </w:p>
        </w:tc>
        <w:tc>
          <w:tcPr>
            <w:tcW w:w="3243" w:type="dxa"/>
          </w:tcPr>
          <w:p w14:paraId="3798CE7E" w14:textId="77777777" w:rsidR="00D47794" w:rsidRDefault="00D47794" w:rsidP="0042586A">
            <w:r>
              <w:t>Administrativa</w:t>
            </w:r>
          </w:p>
        </w:tc>
      </w:tr>
      <w:tr w:rsidR="00D47794" w14:paraId="4DBBBD23" w14:textId="77777777" w:rsidTr="0042586A">
        <w:tc>
          <w:tcPr>
            <w:tcW w:w="1594" w:type="dxa"/>
          </w:tcPr>
          <w:p w14:paraId="54CD8216" w14:textId="77777777" w:rsidR="00D47794" w:rsidRDefault="00D47794" w:rsidP="0042586A">
            <w:r>
              <w:t>7%</w:t>
            </w:r>
          </w:p>
        </w:tc>
        <w:tc>
          <w:tcPr>
            <w:tcW w:w="3991" w:type="dxa"/>
          </w:tcPr>
          <w:p w14:paraId="6B045F3B" w14:textId="77777777" w:rsidR="00D47794" w:rsidRDefault="00D47794" w:rsidP="0042586A">
            <w:r>
              <w:t>Toma de decisiones</w:t>
            </w:r>
          </w:p>
        </w:tc>
        <w:tc>
          <w:tcPr>
            <w:tcW w:w="3243" w:type="dxa"/>
          </w:tcPr>
          <w:p w14:paraId="21C64116" w14:textId="77777777" w:rsidR="00D47794" w:rsidRDefault="00D47794" w:rsidP="0042586A">
            <w:r>
              <w:t>Administrativa</w:t>
            </w:r>
          </w:p>
        </w:tc>
      </w:tr>
      <w:tr w:rsidR="00D47794" w14:paraId="6762218C" w14:textId="77777777" w:rsidTr="0042586A">
        <w:tc>
          <w:tcPr>
            <w:tcW w:w="1594" w:type="dxa"/>
          </w:tcPr>
          <w:p w14:paraId="3653C0E1" w14:textId="77777777" w:rsidR="00D47794" w:rsidRDefault="00D47794" w:rsidP="0042586A">
            <w:r>
              <w:t>7%</w:t>
            </w:r>
          </w:p>
        </w:tc>
        <w:tc>
          <w:tcPr>
            <w:tcW w:w="3991" w:type="dxa"/>
          </w:tcPr>
          <w:p w14:paraId="461B576C" w14:textId="77777777" w:rsidR="00D47794" w:rsidRDefault="00D47794" w:rsidP="0042586A">
            <w:r>
              <w:t>Adaptación a cambios</w:t>
            </w:r>
          </w:p>
        </w:tc>
        <w:tc>
          <w:tcPr>
            <w:tcW w:w="3243" w:type="dxa"/>
          </w:tcPr>
          <w:p w14:paraId="21F5A25A" w14:textId="77777777" w:rsidR="00D47794" w:rsidRDefault="00D47794" w:rsidP="0042586A">
            <w:r>
              <w:t>Administrativa / Liderazgo</w:t>
            </w:r>
          </w:p>
        </w:tc>
      </w:tr>
      <w:tr w:rsidR="00D47794" w14:paraId="08FCCBC0" w14:textId="77777777" w:rsidTr="0042586A">
        <w:tc>
          <w:tcPr>
            <w:tcW w:w="1594" w:type="dxa"/>
          </w:tcPr>
          <w:p w14:paraId="3AADE34F" w14:textId="77777777" w:rsidR="00D47794" w:rsidRDefault="00D47794" w:rsidP="0042586A">
            <w:r>
              <w:t>7%</w:t>
            </w:r>
          </w:p>
        </w:tc>
        <w:tc>
          <w:tcPr>
            <w:tcW w:w="3991" w:type="dxa"/>
          </w:tcPr>
          <w:p w14:paraId="3BF6134F" w14:textId="77777777" w:rsidR="00D47794" w:rsidRDefault="00D47794" w:rsidP="0042586A">
            <w:r>
              <w:t>Liderazgo efectivo</w:t>
            </w:r>
          </w:p>
        </w:tc>
        <w:tc>
          <w:tcPr>
            <w:tcW w:w="3243" w:type="dxa"/>
          </w:tcPr>
          <w:p w14:paraId="6A4F8DB8" w14:textId="77777777" w:rsidR="00D47794" w:rsidRDefault="00D47794" w:rsidP="0042586A">
            <w:r>
              <w:t>Liderazgo</w:t>
            </w:r>
          </w:p>
        </w:tc>
      </w:tr>
      <w:tr w:rsidR="00D47794" w14:paraId="39CC5B05" w14:textId="77777777" w:rsidTr="0042586A">
        <w:tc>
          <w:tcPr>
            <w:tcW w:w="1594" w:type="dxa"/>
          </w:tcPr>
          <w:p w14:paraId="65213A8C" w14:textId="77777777" w:rsidR="00D47794" w:rsidRDefault="00D47794" w:rsidP="0042586A">
            <w:r>
              <w:t>7%</w:t>
            </w:r>
          </w:p>
        </w:tc>
        <w:tc>
          <w:tcPr>
            <w:tcW w:w="3991" w:type="dxa"/>
          </w:tcPr>
          <w:p w14:paraId="46CFF6BC" w14:textId="77777777" w:rsidR="00D47794" w:rsidRDefault="00D47794" w:rsidP="0042586A">
            <w:r>
              <w:t>Desarrollo de capital humano</w:t>
            </w:r>
          </w:p>
        </w:tc>
        <w:tc>
          <w:tcPr>
            <w:tcW w:w="3243" w:type="dxa"/>
          </w:tcPr>
          <w:p w14:paraId="33395706" w14:textId="77777777" w:rsidR="00D47794" w:rsidRDefault="00D47794" w:rsidP="0042586A">
            <w:r>
              <w:t>Administrativa</w:t>
            </w:r>
          </w:p>
        </w:tc>
      </w:tr>
      <w:tr w:rsidR="00D47794" w14:paraId="63EC80A6" w14:textId="77777777" w:rsidTr="0042586A">
        <w:tc>
          <w:tcPr>
            <w:tcW w:w="1594" w:type="dxa"/>
          </w:tcPr>
          <w:p w14:paraId="6FCCA07C" w14:textId="77777777" w:rsidR="00D47794" w:rsidRDefault="00D47794" w:rsidP="0042586A">
            <w:r>
              <w:t>5%</w:t>
            </w:r>
          </w:p>
        </w:tc>
        <w:tc>
          <w:tcPr>
            <w:tcW w:w="3991" w:type="dxa"/>
          </w:tcPr>
          <w:p w14:paraId="1835B4CD" w14:textId="77777777" w:rsidR="00D47794" w:rsidRDefault="00D47794" w:rsidP="0042586A">
            <w:r>
              <w:t>Gestión de la innovación</w:t>
            </w:r>
          </w:p>
        </w:tc>
        <w:tc>
          <w:tcPr>
            <w:tcW w:w="3243" w:type="dxa"/>
          </w:tcPr>
          <w:p w14:paraId="5F65EAC5" w14:textId="77777777" w:rsidR="00D47794" w:rsidRDefault="00D47794" w:rsidP="0042586A">
            <w:r>
              <w:t>Administrativa</w:t>
            </w:r>
          </w:p>
        </w:tc>
      </w:tr>
      <w:tr w:rsidR="00D47794" w14:paraId="3C7F947B" w14:textId="77777777" w:rsidTr="0042586A">
        <w:tc>
          <w:tcPr>
            <w:tcW w:w="1594" w:type="dxa"/>
          </w:tcPr>
          <w:p w14:paraId="03104E87" w14:textId="77777777" w:rsidR="00D47794" w:rsidRDefault="00D47794" w:rsidP="0042586A">
            <w:r>
              <w:t>5%</w:t>
            </w:r>
          </w:p>
        </w:tc>
        <w:tc>
          <w:tcPr>
            <w:tcW w:w="3991" w:type="dxa"/>
          </w:tcPr>
          <w:p w14:paraId="23A14BF0" w14:textId="77777777" w:rsidR="00D47794" w:rsidRDefault="00D47794" w:rsidP="0042586A">
            <w:r>
              <w:t>Facilitador de recursos</w:t>
            </w:r>
          </w:p>
        </w:tc>
        <w:tc>
          <w:tcPr>
            <w:tcW w:w="3243" w:type="dxa"/>
          </w:tcPr>
          <w:p w14:paraId="7DEB072F" w14:textId="77777777" w:rsidR="00D47794" w:rsidRDefault="00D47794" w:rsidP="0042586A">
            <w:r>
              <w:t>Liderazgo / Administrativa</w:t>
            </w:r>
          </w:p>
        </w:tc>
      </w:tr>
      <w:tr w:rsidR="00D47794" w14:paraId="528CAF02" w14:textId="77777777" w:rsidTr="0042586A">
        <w:tc>
          <w:tcPr>
            <w:tcW w:w="1594" w:type="dxa"/>
          </w:tcPr>
          <w:p w14:paraId="056FF6A6" w14:textId="77777777" w:rsidR="00D47794" w:rsidRDefault="00D47794" w:rsidP="0042586A">
            <w:r>
              <w:t>5%</w:t>
            </w:r>
          </w:p>
        </w:tc>
        <w:tc>
          <w:tcPr>
            <w:tcW w:w="3991" w:type="dxa"/>
          </w:tcPr>
          <w:p w14:paraId="3355E81E" w14:textId="77777777" w:rsidR="00D47794" w:rsidRDefault="00D47794" w:rsidP="0042586A">
            <w:r>
              <w:t>Gestión de equipos de trabajo</w:t>
            </w:r>
          </w:p>
        </w:tc>
        <w:tc>
          <w:tcPr>
            <w:tcW w:w="3243" w:type="dxa"/>
          </w:tcPr>
          <w:p w14:paraId="01B68804" w14:textId="77777777" w:rsidR="00D47794" w:rsidRDefault="00D47794" w:rsidP="0042586A">
            <w:r>
              <w:t>Administrativa / Liderazgo</w:t>
            </w:r>
          </w:p>
        </w:tc>
      </w:tr>
    </w:tbl>
    <w:p w14:paraId="7A22CA59" w14:textId="77777777" w:rsidR="00D47794" w:rsidRDefault="00D47794" w:rsidP="00D47794">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480" w:lineRule="auto"/>
        <w:jc w:val="both"/>
        <w:rPr>
          <w:bCs/>
        </w:rPr>
      </w:pPr>
      <w:r>
        <w:rPr>
          <w:bCs/>
        </w:rPr>
        <w:t>Figura 5.- Identificación de aspectos temáticos más frecuentemente abordados.</w:t>
      </w:r>
    </w:p>
    <w:p w14:paraId="478C7C5B" w14:textId="27566C9B" w:rsidR="00D47794" w:rsidRPr="00D47794" w:rsidRDefault="00D47794" w:rsidP="00D47794">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480" w:lineRule="auto"/>
        <w:jc w:val="both"/>
        <w:rPr>
          <w:bCs/>
        </w:rPr>
      </w:pPr>
      <w:r>
        <w:rPr>
          <w:bCs/>
        </w:rPr>
        <w:t>Fuente: Elaboración propia.</w:t>
      </w:r>
    </w:p>
    <w:p w14:paraId="75C8922D" w14:textId="77777777" w:rsidR="005C1920" w:rsidRDefault="005C1920" w:rsidP="00BF6851">
      <w:pPr>
        <w:spacing w:line="360" w:lineRule="auto"/>
        <w:rPr>
          <w:rFonts w:ascii="Arial" w:hAnsi="Arial" w:cs="Arial"/>
          <w:i/>
          <w:sz w:val="20"/>
          <w:szCs w:val="20"/>
        </w:rPr>
      </w:pPr>
    </w:p>
    <w:p w14:paraId="2A9CCEFF" w14:textId="6FE06C9B" w:rsidR="005C1920" w:rsidRPr="00B60952" w:rsidRDefault="00B60952" w:rsidP="00BF6851">
      <w:pPr>
        <w:spacing w:line="360" w:lineRule="auto"/>
        <w:rPr>
          <w:b/>
          <w:color w:val="244061"/>
          <w:sz w:val="28"/>
        </w:rPr>
      </w:pPr>
      <w:r>
        <w:rPr>
          <w:b/>
          <w:color w:val="244061"/>
          <w:sz w:val="28"/>
        </w:rPr>
        <w:t>5</w:t>
      </w:r>
      <w:r w:rsidR="005C1920" w:rsidRPr="00B60952">
        <w:rPr>
          <w:b/>
          <w:color w:val="244061"/>
          <w:sz w:val="28"/>
        </w:rPr>
        <w:t>. Conclusiones</w:t>
      </w:r>
      <w:r>
        <w:rPr>
          <w:b/>
          <w:color w:val="244061"/>
          <w:sz w:val="28"/>
        </w:rPr>
        <w:t xml:space="preserve"> o Discusión</w:t>
      </w:r>
    </w:p>
    <w:p w14:paraId="13B4381F" w14:textId="51C485B4" w:rsidR="00427395" w:rsidRDefault="00427395" w:rsidP="00427395">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firstLine="510"/>
        <w:jc w:val="both"/>
        <w:rPr>
          <w:bCs/>
        </w:rPr>
      </w:pPr>
      <w:r>
        <w:rPr>
          <w:bCs/>
        </w:rPr>
        <w:t>A manera de conclusión</w:t>
      </w:r>
      <w:r>
        <w:rPr>
          <w:bCs/>
        </w:rPr>
        <w:t xml:space="preserve">, como menciona Torres (2011) la función directiva debe ser ejecutada complementando roles o funciones administrativas y de liderazgo, las cuales en el contexto de la 4.0 deben ser enfocadas y adaptadas a los cambios principalmente tecnológicos </w:t>
      </w:r>
      <w:r>
        <w:rPr>
          <w:bCs/>
        </w:rPr>
        <w:lastRenderedPageBreak/>
        <w:t xml:space="preserve">y generacionales, donde la información disponible será vital para el proceso de toma de decisiones efectivas y cumplimiento a objetivos. La esquematización de un acercamiento a un modelo del proceso de dirección que contribuya a la eficacia organizacional en el contexto de la Industria 4.0 se muestra en la figura </w:t>
      </w:r>
      <w:r>
        <w:rPr>
          <w:bCs/>
        </w:rPr>
        <w:t>6</w:t>
      </w:r>
      <w:r>
        <w:rPr>
          <w:bCs/>
        </w:rPr>
        <w:t>.</w:t>
      </w:r>
    </w:p>
    <w:p w14:paraId="03D9B071" w14:textId="77777777" w:rsidR="00427395" w:rsidRDefault="00427395" w:rsidP="00427395">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firstLine="510"/>
        <w:jc w:val="both"/>
        <w:rPr>
          <w:bCs/>
        </w:rPr>
      </w:pPr>
      <w:r w:rsidRPr="00961A06">
        <w:rPr>
          <w:bCs/>
          <w:noProof/>
        </w:rPr>
        <w:drawing>
          <wp:inline distT="0" distB="0" distL="0" distR="0" wp14:anchorId="6EC64685" wp14:editId="04ED7CF3">
            <wp:extent cx="5056248" cy="3223846"/>
            <wp:effectExtent l="0" t="0" r="0" b="254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60093" cy="3226297"/>
                    </a:xfrm>
                    <a:prstGeom prst="rect">
                      <a:avLst/>
                    </a:prstGeom>
                  </pic:spPr>
                </pic:pic>
              </a:graphicData>
            </a:graphic>
          </wp:inline>
        </w:drawing>
      </w:r>
    </w:p>
    <w:p w14:paraId="515294D9" w14:textId="7CD7BDF2" w:rsidR="00427395" w:rsidRDefault="00427395" w:rsidP="00427395">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firstLine="510"/>
        <w:jc w:val="both"/>
        <w:rPr>
          <w:bCs/>
        </w:rPr>
      </w:pPr>
      <w:r>
        <w:rPr>
          <w:bCs/>
        </w:rPr>
        <w:t xml:space="preserve">Figura </w:t>
      </w:r>
      <w:r>
        <w:rPr>
          <w:bCs/>
        </w:rPr>
        <w:t>6</w:t>
      </w:r>
      <w:r>
        <w:rPr>
          <w:bCs/>
        </w:rPr>
        <w:t>.-Proceso de dirección 4.0 compleja en una empresa automotriz.</w:t>
      </w:r>
    </w:p>
    <w:p w14:paraId="682532B4" w14:textId="77777777" w:rsidR="00427395" w:rsidRDefault="00427395" w:rsidP="00427395">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firstLine="510"/>
        <w:jc w:val="both"/>
        <w:rPr>
          <w:bCs/>
        </w:rPr>
      </w:pPr>
      <w:r>
        <w:rPr>
          <w:bCs/>
        </w:rPr>
        <w:t>Fuente: Elaboración propia</w:t>
      </w:r>
    </w:p>
    <w:p w14:paraId="567513D7" w14:textId="39AAFD67" w:rsidR="00BF6851" w:rsidRPr="00BF6851" w:rsidRDefault="00427395" w:rsidP="00427395">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firstLine="510"/>
        <w:jc w:val="both"/>
        <w:rPr>
          <w:bCs/>
        </w:rPr>
      </w:pPr>
      <w:r>
        <w:rPr>
          <w:bCs/>
        </w:rPr>
        <w:t>Este modelo muestra los roles administrativos y de liderazgo identificados durante el estudio cualitativo y que deberá ejercer la función directiva como clave o palanca para afrontar con mayor efectividad los retos y cambios que demanda esta nueva era, entre los cuales destaca la gestión de equipos de trabajo que deberá ser adaptada ante los cambios en los procesos de comunicación, multiculturalidad, generaciones humanas y formación de capital humano con nuevas habilidades, pues la era digital por un lado ha separado el contacto humano lo cual representa el riesgo de separar el vínculo fuerte que comúnmente existe en las empresas entre compañeros de equipo y contribuía a las buenas relaciones interpersonales y clima laboral. Por otro lado, la función directiva deberá buscar un uso más eficiente de sus recursos, fomentar el liderazgo participativo y resolver la necesidad de contar con personal motivado, comprometido y con nuevas habilidades que contribuya al logro de objetivos a través de procesos más robustos tales como la solución de problemas y toma de decisiones.</w:t>
      </w:r>
    </w:p>
    <w:p w14:paraId="78DB8F0C" w14:textId="77777777" w:rsidR="005C1920" w:rsidRPr="005C1920" w:rsidRDefault="005C1920" w:rsidP="005C1920">
      <w:pPr>
        <w:spacing w:line="360" w:lineRule="auto"/>
        <w:jc w:val="both"/>
        <w:rPr>
          <w:rFonts w:ascii="Arial" w:hAnsi="Arial" w:cs="Arial"/>
          <w:i/>
          <w:sz w:val="20"/>
          <w:szCs w:val="20"/>
        </w:rPr>
      </w:pPr>
    </w:p>
    <w:p w14:paraId="2DF11CA0" w14:textId="30FF5DC5" w:rsidR="00583BB3" w:rsidRPr="00D47794" w:rsidRDefault="005C1920" w:rsidP="00D47794">
      <w:pPr>
        <w:spacing w:line="360" w:lineRule="auto"/>
        <w:rPr>
          <w:b/>
          <w:color w:val="244061"/>
          <w:sz w:val="28"/>
        </w:rPr>
      </w:pPr>
      <w:r w:rsidRPr="008A44BA">
        <w:rPr>
          <w:b/>
          <w:color w:val="244061"/>
          <w:sz w:val="28"/>
        </w:rPr>
        <w:lastRenderedPageBreak/>
        <w:t xml:space="preserve">Referencias </w:t>
      </w:r>
    </w:p>
    <w:bookmarkStart w:id="0" w:name="_GoBack" w:displacedByCustomXml="next"/>
    <w:bookmarkEnd w:id="0" w:displacedByCustomXml="next"/>
    <w:sdt>
      <w:sdtPr>
        <w:id w:val="111145805"/>
        <w:bibliography/>
      </w:sdtPr>
      <w:sdtContent>
        <w:p w14:paraId="2DF11CA0" w14:textId="30FF5DC5" w:rsidR="00583BB3" w:rsidRPr="00D47794" w:rsidRDefault="00427395" w:rsidP="00D47794">
          <w:pPr>
            <w:spacing w:line="360" w:lineRule="auto"/>
            <w:rPr>
              <w:b/>
              <w:color w:val="244061"/>
              <w:sz w:val="28"/>
            </w:rPr>
          </w:pPr>
          <w:r>
            <w:fldChar w:fldCharType="begin"/>
          </w:r>
          <w:r>
            <w:instrText>BIBLIOGRAPHY</w:instrText>
          </w:r>
          <w:r>
            <w:fldChar w:fldCharType="separate"/>
          </w:r>
        </w:p>
        <w:p w14:paraId="0BCC5A75" w14:textId="245E5655" w:rsidR="00427395" w:rsidRDefault="00427395" w:rsidP="00427395">
          <w:pPr>
            <w:pStyle w:val="Bibliografa"/>
            <w:ind w:left="720" w:hanging="567"/>
            <w:rPr>
              <w:noProof/>
              <w:lang w:val="es-ES"/>
            </w:rPr>
          </w:pPr>
        </w:p>
        <w:p w14:paraId="39B6FC37" w14:textId="77777777" w:rsidR="00427395" w:rsidRDefault="00427395" w:rsidP="00427395">
          <w:pPr>
            <w:pStyle w:val="Bibliografa"/>
            <w:ind w:left="720" w:hanging="567"/>
            <w:rPr>
              <w:noProof/>
              <w:lang w:val="es-ES"/>
            </w:rPr>
          </w:pPr>
          <w:r>
            <w:rPr>
              <w:noProof/>
              <w:lang w:val="es-ES"/>
            </w:rPr>
            <w:t xml:space="preserve">Álvarez, J., &amp; Pérez, D. (2020). </w:t>
          </w:r>
          <w:r>
            <w:rPr>
              <w:i/>
              <w:iCs/>
              <w:noProof/>
              <w:lang w:val="es-ES"/>
            </w:rPr>
            <w:t>Globalización, constitucionalismo y cultura de paz.</w:t>
          </w:r>
          <w:r>
            <w:rPr>
              <w:noProof/>
              <w:lang w:val="es-ES"/>
            </w:rPr>
            <w:t xml:space="preserve"> Pereira: Servicios Académicos Intercontinentales S.L. .</w:t>
          </w:r>
        </w:p>
        <w:p w14:paraId="3BF6AF49" w14:textId="77777777" w:rsidR="00427395" w:rsidRDefault="00427395" w:rsidP="00427395">
          <w:pPr>
            <w:pStyle w:val="Bibliografa"/>
            <w:ind w:left="720" w:hanging="567"/>
            <w:rPr>
              <w:noProof/>
              <w:lang w:val="es-ES"/>
            </w:rPr>
          </w:pPr>
          <w:r>
            <w:rPr>
              <w:noProof/>
              <w:lang w:val="es-ES"/>
            </w:rPr>
            <w:t xml:space="preserve">Ávila, A. (2021). Las organizaciones como sistemas sociales complejos. </w:t>
          </w:r>
          <w:r>
            <w:rPr>
              <w:i/>
              <w:iCs/>
              <w:noProof/>
              <w:lang w:val="es-ES"/>
            </w:rPr>
            <w:t>Revista Integración Académica en Psicología,, 9</w:t>
          </w:r>
          <w:r>
            <w:rPr>
              <w:noProof/>
              <w:lang w:val="es-ES"/>
            </w:rPr>
            <w:t>(25), 1-9.</w:t>
          </w:r>
        </w:p>
        <w:p w14:paraId="08AC6DBB" w14:textId="77777777" w:rsidR="00427395" w:rsidRDefault="00427395" w:rsidP="00427395">
          <w:pPr>
            <w:pStyle w:val="Bibliografa"/>
            <w:ind w:left="720" w:hanging="567"/>
            <w:rPr>
              <w:noProof/>
              <w:lang w:val="es-ES"/>
            </w:rPr>
          </w:pPr>
          <w:r>
            <w:rPr>
              <w:noProof/>
              <w:lang w:val="es-ES"/>
            </w:rPr>
            <w:t xml:space="preserve">Albarran, S., Salgado, M., &amp; Pérez, J. (2020). INTEGRACIÓN DE LA GESTIÓN DEL CONOCIMIENTO Y LA INDUSTRIA 4.0, UNA GUÍA PARA SU APLICACIÓN EN UNA ORGANIZACIÓN. </w:t>
          </w:r>
          <w:r>
            <w:rPr>
              <w:i/>
              <w:iCs/>
              <w:noProof/>
              <w:lang w:val="es-ES"/>
            </w:rPr>
            <w:t>Revista de desarrollo sustentable, negocios y educación, 2</w:t>
          </w:r>
          <w:r>
            <w:rPr>
              <w:noProof/>
              <w:lang w:val="es-ES"/>
            </w:rPr>
            <w:t>(7), 1-13.</w:t>
          </w:r>
        </w:p>
        <w:p w14:paraId="59FA599A" w14:textId="77777777" w:rsidR="00427395" w:rsidRDefault="00427395" w:rsidP="00427395">
          <w:pPr>
            <w:pStyle w:val="Bibliografa"/>
            <w:ind w:left="720" w:hanging="567"/>
            <w:rPr>
              <w:noProof/>
              <w:lang w:val="es-ES"/>
            </w:rPr>
          </w:pPr>
          <w:r>
            <w:rPr>
              <w:noProof/>
              <w:lang w:val="es-ES"/>
            </w:rPr>
            <w:t xml:space="preserve">Alfaro-Castillo, M., Días, E., &amp; Alvarez, A. (2013). Empresa como sistema adaptativo complejo y gestión de la complejidad. </w:t>
          </w:r>
          <w:r>
            <w:rPr>
              <w:i/>
              <w:iCs/>
              <w:noProof/>
              <w:lang w:val="es-ES"/>
            </w:rPr>
            <w:t>Revista Universitaria Ruta, II</w:t>
          </w:r>
          <w:r>
            <w:rPr>
              <w:noProof/>
              <w:lang w:val="es-ES"/>
            </w:rPr>
            <w:t>(1), 20-36.</w:t>
          </w:r>
        </w:p>
        <w:p w14:paraId="744C4B66" w14:textId="77777777" w:rsidR="00427395" w:rsidRDefault="00427395" w:rsidP="00427395">
          <w:pPr>
            <w:pStyle w:val="Bibliografa"/>
            <w:ind w:left="720" w:hanging="567"/>
            <w:rPr>
              <w:noProof/>
              <w:lang w:val="es-ES"/>
            </w:rPr>
          </w:pPr>
          <w:r>
            <w:rPr>
              <w:noProof/>
              <w:lang w:val="es-ES"/>
            </w:rPr>
            <w:t xml:space="preserve">Ackoff, R. (2012). </w:t>
          </w:r>
          <w:r>
            <w:rPr>
              <w:i/>
              <w:iCs/>
              <w:noProof/>
              <w:lang w:val="es-ES"/>
            </w:rPr>
            <w:t>El paradigma de Ackoff: Una administración sistémica.</w:t>
          </w:r>
          <w:r>
            <w:rPr>
              <w:noProof/>
              <w:lang w:val="es-ES"/>
            </w:rPr>
            <w:t xml:space="preserve"> México: Limusa Wiley.</w:t>
          </w:r>
        </w:p>
        <w:p w14:paraId="660E379C" w14:textId="77777777" w:rsidR="00427395" w:rsidRPr="009050AC" w:rsidRDefault="00427395" w:rsidP="00427395">
          <w:pPr>
            <w:pStyle w:val="Bibliografa"/>
            <w:ind w:left="720" w:hanging="567"/>
            <w:rPr>
              <w:noProof/>
              <w:lang w:val="en-US"/>
            </w:rPr>
          </w:pPr>
          <w:r w:rsidRPr="009050AC">
            <w:rPr>
              <w:noProof/>
              <w:lang w:val="en-US"/>
            </w:rPr>
            <w:t xml:space="preserve">Adam, M., &amp; Rodney. (2000). Knowledge management as a catalyst for innovation within organizations: a qualitative study. </w:t>
          </w:r>
          <w:r w:rsidRPr="009050AC">
            <w:rPr>
              <w:i/>
              <w:iCs/>
              <w:noProof/>
              <w:lang w:val="en-US"/>
            </w:rPr>
            <w:t>Knowledge and Process Management, 7</w:t>
          </w:r>
          <w:r w:rsidRPr="009050AC">
            <w:rPr>
              <w:noProof/>
              <w:lang w:val="en-US"/>
            </w:rPr>
            <w:t>(4), 233-241.</w:t>
          </w:r>
        </w:p>
        <w:p w14:paraId="4A783A4F" w14:textId="77777777" w:rsidR="00427395" w:rsidRPr="009050AC" w:rsidRDefault="00427395" w:rsidP="00427395">
          <w:pPr>
            <w:pStyle w:val="Bibliografa"/>
            <w:ind w:left="720" w:hanging="567"/>
            <w:rPr>
              <w:noProof/>
              <w:lang w:val="en-US"/>
            </w:rPr>
          </w:pPr>
          <w:r w:rsidRPr="009050AC">
            <w:rPr>
              <w:noProof/>
              <w:lang w:val="en-US"/>
            </w:rPr>
            <w:t xml:space="preserve">Agolla, J. (2018). Human Capital in the Smart Manufacturing andIndustry 4.0 Revolution. </w:t>
          </w:r>
          <w:r w:rsidRPr="009050AC">
            <w:rPr>
              <w:i/>
              <w:iCs/>
              <w:noProof/>
              <w:lang w:val="en-US"/>
            </w:rPr>
            <w:t>Digital Transformation in Smart Manufacturing</w:t>
          </w:r>
          <w:r w:rsidRPr="009050AC">
            <w:rPr>
              <w:noProof/>
              <w:lang w:val="en-US"/>
            </w:rPr>
            <w:t>, 41-57.</w:t>
          </w:r>
        </w:p>
        <w:p w14:paraId="4C202D93" w14:textId="77777777" w:rsidR="00427395" w:rsidRDefault="00427395" w:rsidP="00427395">
          <w:pPr>
            <w:pStyle w:val="Bibliografa"/>
            <w:ind w:left="720" w:hanging="567"/>
            <w:rPr>
              <w:noProof/>
              <w:lang w:val="es-ES"/>
            </w:rPr>
          </w:pPr>
          <w:r w:rsidRPr="009050AC">
            <w:rPr>
              <w:noProof/>
              <w:lang w:val="en-US"/>
            </w:rPr>
            <w:t xml:space="preserve">Bavenko, V. (2020). ENTERPRISE INNOVATION MANAGEMENT IN INDUSTRY 4.0: MODELING ASPECTS. En G. Jolanda, L. Dac-Nhoug, &amp; L. Chung, </w:t>
          </w:r>
          <w:r w:rsidRPr="009050AC">
            <w:rPr>
              <w:i/>
              <w:iCs/>
              <w:noProof/>
              <w:lang w:val="en-US"/>
            </w:rPr>
            <w:t>Emerging Extended Reality Technologies For Industry 4.0: Early Experiences with Conception, Design, Implementation, Evaluation and Deployment.</w:t>
          </w:r>
          <w:r w:rsidRPr="009050AC">
            <w:rPr>
              <w:noProof/>
              <w:lang w:val="en-US"/>
            </w:rPr>
            <w:t xml:space="preserve"> </w:t>
          </w:r>
          <w:r>
            <w:rPr>
              <w:noProof/>
              <w:lang w:val="es-ES"/>
            </w:rPr>
            <w:t>Scrivener.</w:t>
          </w:r>
        </w:p>
        <w:p w14:paraId="098135E6" w14:textId="77777777" w:rsidR="00427395" w:rsidRDefault="00427395" w:rsidP="00427395">
          <w:pPr>
            <w:pStyle w:val="Bibliografa"/>
            <w:ind w:left="720" w:hanging="567"/>
            <w:rPr>
              <w:noProof/>
              <w:lang w:val="es-ES"/>
            </w:rPr>
          </w:pPr>
          <w:r>
            <w:rPr>
              <w:noProof/>
              <w:lang w:val="es-ES"/>
            </w:rPr>
            <w:t xml:space="preserve">Becerra, L. (2020). Tecnologías de la información y las Comunicaciones en la era de la cuarta revolución industrial: Tendencias Tecnológicas y desafíos en la educación en Ingeniería. </w:t>
          </w:r>
          <w:r>
            <w:rPr>
              <w:i/>
              <w:iCs/>
              <w:noProof/>
              <w:lang w:val="es-ES"/>
            </w:rPr>
            <w:t>Tecnologías de la información y las Comunicaciones en la era de la cuarta revolución industrial: Tendencias Tecnológicas y desafíos en la educación en Ingeniería1, 14</w:t>
          </w:r>
          <w:r>
            <w:rPr>
              <w:noProof/>
              <w:lang w:val="es-ES"/>
            </w:rPr>
            <w:t>(28), 76-81.</w:t>
          </w:r>
        </w:p>
        <w:p w14:paraId="3CFD75B2" w14:textId="77777777" w:rsidR="00427395" w:rsidRPr="009050AC" w:rsidRDefault="00427395" w:rsidP="00427395">
          <w:pPr>
            <w:pStyle w:val="Bibliografa"/>
            <w:ind w:left="720" w:hanging="567"/>
            <w:rPr>
              <w:noProof/>
              <w:lang w:val="en-US"/>
            </w:rPr>
          </w:pPr>
          <w:r>
            <w:rPr>
              <w:noProof/>
              <w:lang w:val="es-ES"/>
            </w:rPr>
            <w:t xml:space="preserve">Betancur, D. (01 de Octubre de 2014). Trabajo de grado presentado como requisito parcial para optar al título de Magíster en Administración. </w:t>
          </w:r>
          <w:r>
            <w:rPr>
              <w:i/>
              <w:iCs/>
              <w:noProof/>
              <w:lang w:val="es-ES"/>
            </w:rPr>
            <w:t>Trabajo de grado</w:t>
          </w:r>
          <w:r>
            <w:rPr>
              <w:noProof/>
              <w:lang w:val="es-ES"/>
            </w:rPr>
            <w:t xml:space="preserve">. </w:t>
          </w:r>
          <w:r w:rsidRPr="009050AC">
            <w:rPr>
              <w:noProof/>
              <w:lang w:val="en-US"/>
            </w:rPr>
            <w:t>Medellin, Medellin, Colombia: Universidad EAFIT.</w:t>
          </w:r>
        </w:p>
        <w:p w14:paraId="62990FE5" w14:textId="77777777" w:rsidR="00427395" w:rsidRPr="009050AC" w:rsidRDefault="00427395" w:rsidP="00427395">
          <w:pPr>
            <w:pStyle w:val="Bibliografa"/>
            <w:ind w:left="720" w:hanging="567"/>
            <w:rPr>
              <w:noProof/>
              <w:lang w:val="en-US"/>
            </w:rPr>
          </w:pPr>
          <w:r w:rsidRPr="009050AC">
            <w:rPr>
              <w:noProof/>
              <w:lang w:val="en-US"/>
            </w:rPr>
            <w:t xml:space="preserve">Beutell, N., &amp; Witting-Berman, U. (2008). Work-family conflict and work-family synergy for generation X, baby boomers, and matures: Generational differences, predictors, and satisfaction outcomes. </w:t>
          </w:r>
          <w:r w:rsidRPr="009050AC">
            <w:rPr>
              <w:i/>
              <w:iCs/>
              <w:noProof/>
              <w:lang w:val="en-US"/>
            </w:rPr>
            <w:t>Journal Of Managerial Psychology</w:t>
          </w:r>
          <w:r w:rsidRPr="009050AC">
            <w:rPr>
              <w:noProof/>
              <w:lang w:val="en-US"/>
            </w:rPr>
            <w:t>, 507-523.</w:t>
          </w:r>
        </w:p>
        <w:p w14:paraId="2503A30D" w14:textId="77777777" w:rsidR="00427395" w:rsidRPr="009050AC" w:rsidRDefault="00427395" w:rsidP="00427395">
          <w:pPr>
            <w:pStyle w:val="Bibliografa"/>
            <w:ind w:left="720" w:hanging="567"/>
            <w:rPr>
              <w:noProof/>
              <w:lang w:val="en-US"/>
            </w:rPr>
          </w:pPr>
          <w:r w:rsidRPr="009050AC">
            <w:rPr>
              <w:noProof/>
              <w:lang w:val="en-US"/>
            </w:rPr>
            <w:t xml:space="preserve">Bohoris, G., &amp; Vorria, E. (2008). Leadership vs Management. (L. University, Ed.) </w:t>
          </w:r>
          <w:r w:rsidRPr="009050AC">
            <w:rPr>
              <w:i/>
              <w:iCs/>
              <w:noProof/>
              <w:lang w:val="en-US"/>
            </w:rPr>
            <w:t>Business Excellence / Performance Management view</w:t>
          </w:r>
          <w:r w:rsidRPr="009050AC">
            <w:rPr>
              <w:noProof/>
              <w:lang w:val="en-US"/>
            </w:rPr>
            <w:t>, 1-8.</w:t>
          </w:r>
        </w:p>
        <w:p w14:paraId="179301EB" w14:textId="77777777" w:rsidR="00427395" w:rsidRDefault="00427395" w:rsidP="00427395">
          <w:pPr>
            <w:pStyle w:val="Bibliografa"/>
            <w:ind w:left="720" w:hanging="567"/>
            <w:rPr>
              <w:noProof/>
              <w:lang w:val="es-ES"/>
            </w:rPr>
          </w:pPr>
          <w:r>
            <w:rPr>
              <w:noProof/>
              <w:lang w:val="es-ES"/>
            </w:rPr>
            <w:t xml:space="preserve">Borbolla, L. (25 de Marzo de 2021). </w:t>
          </w:r>
          <w:r>
            <w:rPr>
              <w:i/>
              <w:iCs/>
              <w:noProof/>
              <w:lang w:val="es-ES"/>
            </w:rPr>
            <w:t>Ipade Escuela de Negocios</w:t>
          </w:r>
          <w:r>
            <w:rPr>
              <w:noProof/>
              <w:lang w:val="es-ES"/>
            </w:rPr>
            <w:t>. Recuperado el Octubre de 2021, de https://www.ipade.mx/2021/03/25/las-empresas-deben-solucionar-los-problemas-sociales-2/</w:t>
          </w:r>
        </w:p>
        <w:p w14:paraId="7DBD3FD3" w14:textId="77777777" w:rsidR="00427395" w:rsidRDefault="00427395" w:rsidP="00427395">
          <w:pPr>
            <w:pStyle w:val="Bibliografa"/>
            <w:ind w:left="720" w:hanging="567"/>
            <w:rPr>
              <w:noProof/>
              <w:lang w:val="es-ES"/>
            </w:rPr>
          </w:pPr>
          <w:r>
            <w:rPr>
              <w:noProof/>
              <w:lang w:val="es-ES"/>
            </w:rPr>
            <w:t xml:space="preserve">Bravo, J., Díaz, E., &amp; Cabello, L. (2018). El capital intelectual y la gestión del conocimiento en las pymes de servicios de San Juan del Rio, Querétaro. </w:t>
          </w:r>
          <w:r>
            <w:rPr>
              <w:i/>
              <w:iCs/>
              <w:noProof/>
              <w:lang w:val="es-ES"/>
            </w:rPr>
            <w:t>Red internacional de investigadores en competitividad</w:t>
          </w:r>
          <w:r>
            <w:rPr>
              <w:noProof/>
              <w:lang w:val="es-ES"/>
            </w:rPr>
            <w:t>, 1755-1771.</w:t>
          </w:r>
        </w:p>
        <w:p w14:paraId="60468F57" w14:textId="77777777" w:rsidR="00427395" w:rsidRDefault="00427395" w:rsidP="00427395">
          <w:pPr>
            <w:pStyle w:val="Bibliografa"/>
            <w:ind w:left="720" w:hanging="567"/>
            <w:rPr>
              <w:noProof/>
              <w:lang w:val="es-ES"/>
            </w:rPr>
          </w:pPr>
          <w:r>
            <w:rPr>
              <w:noProof/>
              <w:lang w:val="es-ES"/>
            </w:rPr>
            <w:t xml:space="preserve">Bright RH. (2019). </w:t>
          </w:r>
          <w:r>
            <w:rPr>
              <w:i/>
              <w:iCs/>
              <w:noProof/>
              <w:lang w:val="es-ES"/>
            </w:rPr>
            <w:t>Bright HR.</w:t>
          </w:r>
          <w:r>
            <w:rPr>
              <w:noProof/>
              <w:lang w:val="es-ES"/>
            </w:rPr>
            <w:t xml:space="preserve"> Obtenido de BrightHR.com: https://www.brighthr.com/articles/culture-and-performance/teamwork/the-importance-of-teamwork-in-the-workplace/</w:t>
          </w:r>
        </w:p>
        <w:p w14:paraId="5870AB44" w14:textId="77777777" w:rsidR="00427395" w:rsidRPr="00F4207D" w:rsidRDefault="00427395" w:rsidP="00427395">
          <w:pPr>
            <w:pStyle w:val="Bibliografa"/>
            <w:ind w:left="720" w:hanging="567"/>
            <w:rPr>
              <w:noProof/>
              <w:lang w:val="en-US"/>
            </w:rPr>
          </w:pPr>
          <w:r w:rsidRPr="00FE7413">
            <w:rPr>
              <w:noProof/>
              <w:lang w:val="en-US"/>
            </w:rPr>
            <w:lastRenderedPageBreak/>
            <w:t xml:space="preserve">Dalci, M., Singh, A., Rambabu, P., Murthy, N., &amp; Gosavi, N. (2019). Business Sustainability - A Study of Most Sustainable Corporations. </w:t>
          </w:r>
          <w:r w:rsidRPr="00F4207D">
            <w:rPr>
              <w:i/>
              <w:iCs/>
              <w:noProof/>
              <w:lang w:val="en-US"/>
            </w:rPr>
            <w:t>Environmental Management and Sustainable Developmentment, 8</w:t>
          </w:r>
          <w:r w:rsidRPr="00F4207D">
            <w:rPr>
              <w:noProof/>
              <w:lang w:val="en-US"/>
            </w:rPr>
            <w:t>(2), 1-20.</w:t>
          </w:r>
        </w:p>
        <w:p w14:paraId="5BEFD3F0" w14:textId="77777777" w:rsidR="00427395" w:rsidRPr="00F4207D" w:rsidRDefault="00427395" w:rsidP="00427395">
          <w:pPr>
            <w:pStyle w:val="Bibliografa"/>
            <w:ind w:left="720" w:hanging="567"/>
            <w:rPr>
              <w:noProof/>
            </w:rPr>
          </w:pPr>
          <w:r w:rsidRPr="00FE7413">
            <w:rPr>
              <w:noProof/>
              <w:lang w:val="pt-BR"/>
            </w:rPr>
            <w:t xml:space="preserve">E campus Ontario. </w:t>
          </w:r>
          <w:r w:rsidRPr="00F4207D">
            <w:rPr>
              <w:noProof/>
            </w:rPr>
            <w:t xml:space="preserve">(2019). </w:t>
          </w:r>
          <w:r w:rsidRPr="00F4207D">
            <w:rPr>
              <w:i/>
              <w:iCs/>
              <w:noProof/>
            </w:rPr>
            <w:t>E campus Ontario.</w:t>
          </w:r>
          <w:r w:rsidRPr="00F4207D">
            <w:rPr>
              <w:noProof/>
            </w:rPr>
            <w:t xml:space="preserve"> Obtenido de https://ecampusontario.pressbooks.pub/businessfuncdn/chapter/teamwork/</w:t>
          </w:r>
        </w:p>
        <w:p w14:paraId="1AA296C0" w14:textId="77777777" w:rsidR="00427395" w:rsidRDefault="00427395" w:rsidP="00427395">
          <w:pPr>
            <w:pStyle w:val="Bibliografa"/>
            <w:ind w:left="720" w:hanging="567"/>
            <w:rPr>
              <w:noProof/>
              <w:lang w:val="es-ES"/>
            </w:rPr>
          </w:pPr>
          <w:r w:rsidRPr="00FE7413">
            <w:rPr>
              <w:noProof/>
              <w:lang w:val="en-US"/>
            </w:rPr>
            <w:t xml:space="preserve">Ejsmont, K. (2021). The Impact of Industry 4.0 on Employees—Insights from Australia. </w:t>
          </w:r>
          <w:r>
            <w:rPr>
              <w:i/>
              <w:iCs/>
              <w:noProof/>
              <w:lang w:val="es-ES"/>
            </w:rPr>
            <w:t>Sustaniability, 13</w:t>
          </w:r>
          <w:r>
            <w:rPr>
              <w:noProof/>
              <w:lang w:val="es-ES"/>
            </w:rPr>
            <w:t>(1), 1-31.</w:t>
          </w:r>
        </w:p>
        <w:p w14:paraId="6A7E0130" w14:textId="77777777" w:rsidR="00427395" w:rsidRDefault="00427395" w:rsidP="00427395">
          <w:pPr>
            <w:pStyle w:val="Bibliografa"/>
            <w:ind w:left="720" w:hanging="567"/>
            <w:rPr>
              <w:noProof/>
              <w:lang w:val="es-ES"/>
            </w:rPr>
          </w:pPr>
          <w:r>
            <w:rPr>
              <w:noProof/>
              <w:lang w:val="es-ES"/>
            </w:rPr>
            <w:t xml:space="preserve">enfoques, D. e. (18 de 2021 de 2021). </w:t>
          </w:r>
          <w:r>
            <w:rPr>
              <w:i/>
              <w:iCs/>
              <w:noProof/>
              <w:lang w:val="es-ES"/>
            </w:rPr>
            <w:t>EAE Business School.</w:t>
          </w:r>
          <w:r>
            <w:rPr>
              <w:noProof/>
              <w:lang w:val="es-ES"/>
            </w:rPr>
            <w:t xml:space="preserve"> Recuperado el Junio de 2021, de EAE Business School: https://retos-directivos.eae.es/cinco-enfoques-para-la-direccion-empresarial-del-siglo-xxi/</w:t>
          </w:r>
        </w:p>
        <w:p w14:paraId="6C11F118" w14:textId="77777777" w:rsidR="00427395" w:rsidRDefault="00427395" w:rsidP="00427395">
          <w:pPr>
            <w:pStyle w:val="Bibliografa"/>
            <w:ind w:left="720" w:hanging="567"/>
            <w:rPr>
              <w:noProof/>
              <w:lang w:val="es-ES"/>
            </w:rPr>
          </w:pPr>
          <w:r>
            <w:rPr>
              <w:noProof/>
              <w:lang w:val="es-ES"/>
            </w:rPr>
            <w:t xml:space="preserve">García, A. (17 de Mayo de 2021). </w:t>
          </w:r>
          <w:r>
            <w:rPr>
              <w:i/>
              <w:iCs/>
              <w:noProof/>
              <w:lang w:val="es-ES"/>
            </w:rPr>
            <w:t>Cuatro Cero</w:t>
          </w:r>
          <w:r>
            <w:rPr>
              <w:noProof/>
              <w:lang w:val="es-ES"/>
            </w:rPr>
            <w:t>. Recuperado el Octubre de 2021, de Industrial, 10 años de transformación. Cuarta Revolución: https://cuatro-cero.mx/noticias/el-sistema-humano-en-la-industria-4-0/</w:t>
          </w:r>
        </w:p>
        <w:p w14:paraId="075B1524" w14:textId="77777777" w:rsidR="00427395" w:rsidRDefault="00427395" w:rsidP="00427395">
          <w:pPr>
            <w:pStyle w:val="Bibliografa"/>
            <w:ind w:left="720" w:hanging="567"/>
            <w:rPr>
              <w:noProof/>
              <w:lang w:val="es-ES"/>
            </w:rPr>
          </w:pPr>
          <w:r>
            <w:rPr>
              <w:noProof/>
              <w:lang w:val="es-ES"/>
            </w:rPr>
            <w:t xml:space="preserve">Geli, P. (Junio de 2011). LIDERAZGO Y DIRECCIÓN: DOS CONCEPTOS DISTINTOS CON RESULTADOS DIFERENTES. </w:t>
          </w:r>
          <w:r>
            <w:rPr>
              <w:i/>
              <w:iCs/>
              <w:noProof/>
              <w:lang w:val="es-ES"/>
            </w:rPr>
            <w:t>Revista Facultad de Ciencias Económicas: Investigación y Reflexión, XIX</w:t>
          </w:r>
          <w:r>
            <w:rPr>
              <w:noProof/>
              <w:lang w:val="es-ES"/>
            </w:rPr>
            <w:t>(1), 213-228.</w:t>
          </w:r>
        </w:p>
        <w:p w14:paraId="4C46BD73" w14:textId="77777777" w:rsidR="00427395" w:rsidRDefault="00427395" w:rsidP="00427395">
          <w:pPr>
            <w:pStyle w:val="Bibliografa"/>
            <w:ind w:left="720" w:hanging="567"/>
            <w:rPr>
              <w:noProof/>
              <w:lang w:val="es-ES"/>
            </w:rPr>
          </w:pPr>
          <w:r>
            <w:rPr>
              <w:noProof/>
              <w:lang w:val="es-ES"/>
            </w:rPr>
            <w:t xml:space="preserve">Gil-Bolivia, F. (2016). ¿Cómo preparase para el futuro en la gestión empresarial? </w:t>
          </w:r>
          <w:r>
            <w:rPr>
              <w:i/>
              <w:iCs/>
              <w:noProof/>
              <w:lang w:val="es-ES"/>
            </w:rPr>
            <w:t>¿Cómo preparase para el futuro en la gestión empresarial?, VII</w:t>
          </w:r>
          <w:r>
            <w:rPr>
              <w:noProof/>
              <w:lang w:val="es-ES"/>
            </w:rPr>
            <w:t>(23), 29-38.</w:t>
          </w:r>
        </w:p>
        <w:p w14:paraId="50DEC788" w14:textId="77777777" w:rsidR="00427395" w:rsidRDefault="00427395" w:rsidP="00427395">
          <w:pPr>
            <w:pStyle w:val="Bibliografa"/>
            <w:ind w:left="720" w:hanging="567"/>
            <w:rPr>
              <w:noProof/>
              <w:lang w:val="es-ES"/>
            </w:rPr>
          </w:pPr>
          <w:r>
            <w:rPr>
              <w:noProof/>
              <w:lang w:val="es-ES"/>
            </w:rPr>
            <w:t xml:space="preserve">Giraldo, D., &amp; Naranjo, J. (2014). </w:t>
          </w:r>
          <w:r>
            <w:rPr>
              <w:i/>
              <w:iCs/>
              <w:noProof/>
              <w:lang w:val="es-ES"/>
            </w:rPr>
            <w:t>Liderazgo: Desarrollo del concepto, evolución, tendencias.</w:t>
          </w:r>
          <w:r>
            <w:rPr>
              <w:noProof/>
              <w:lang w:val="es-ES"/>
            </w:rPr>
            <w:t xml:space="preserve"> Universidad del Rosario. Bogotá: Universidad del Rosario.</w:t>
          </w:r>
        </w:p>
        <w:p w14:paraId="0D9995AF" w14:textId="77777777" w:rsidR="00427395" w:rsidRPr="00FE7413" w:rsidRDefault="00427395" w:rsidP="00427395">
          <w:pPr>
            <w:pStyle w:val="Bibliografa"/>
            <w:ind w:left="720" w:hanging="567"/>
            <w:rPr>
              <w:noProof/>
              <w:lang w:val="en-US"/>
            </w:rPr>
          </w:pPr>
          <w:r>
            <w:rPr>
              <w:noProof/>
              <w:lang w:val="es-ES"/>
            </w:rPr>
            <w:t xml:space="preserve">Goleman, D. (2005). </w:t>
          </w:r>
          <w:r>
            <w:rPr>
              <w:i/>
              <w:iCs/>
              <w:noProof/>
              <w:lang w:val="es-ES"/>
            </w:rPr>
            <w:t>Liderazgo que da resultados.</w:t>
          </w:r>
          <w:r>
            <w:rPr>
              <w:noProof/>
              <w:lang w:val="es-ES"/>
            </w:rPr>
            <w:t xml:space="preserve"> </w:t>
          </w:r>
          <w:r w:rsidRPr="00FE7413">
            <w:rPr>
              <w:noProof/>
              <w:lang w:val="en-US"/>
            </w:rPr>
            <w:t>Harvard Business Review.</w:t>
          </w:r>
        </w:p>
        <w:p w14:paraId="581015EB" w14:textId="77777777" w:rsidR="00427395" w:rsidRDefault="00427395" w:rsidP="00427395">
          <w:pPr>
            <w:pStyle w:val="Bibliografa"/>
            <w:ind w:left="720" w:hanging="567"/>
            <w:rPr>
              <w:noProof/>
              <w:lang w:val="es-ES"/>
            </w:rPr>
          </w:pPr>
          <w:r w:rsidRPr="00FE7413">
            <w:rPr>
              <w:noProof/>
              <w:lang w:val="en-US"/>
            </w:rPr>
            <w:t xml:space="preserve">Gomez, L., Londoño, E., &amp; Mora, B. (2020). </w:t>
          </w:r>
          <w:r>
            <w:rPr>
              <w:noProof/>
              <w:lang w:val="es-ES"/>
            </w:rPr>
            <w:t xml:space="preserve">Modelos de capital intelectual a nivel empresarial y su aporte en la creación de valor. </w:t>
          </w:r>
          <w:r>
            <w:rPr>
              <w:i/>
              <w:iCs/>
              <w:noProof/>
              <w:lang w:val="es-ES"/>
            </w:rPr>
            <w:t>Revista CEA, 6</w:t>
          </w:r>
          <w:r>
            <w:rPr>
              <w:noProof/>
              <w:lang w:val="es-ES"/>
            </w:rPr>
            <w:t>(11), 6-11.</w:t>
          </w:r>
        </w:p>
        <w:p w14:paraId="7C25ACD0" w14:textId="77777777" w:rsidR="00427395" w:rsidRDefault="00427395" w:rsidP="00427395">
          <w:pPr>
            <w:pStyle w:val="Bibliografa"/>
            <w:ind w:left="720" w:hanging="567"/>
            <w:rPr>
              <w:noProof/>
              <w:lang w:val="es-ES"/>
            </w:rPr>
          </w:pPr>
          <w:r>
            <w:rPr>
              <w:noProof/>
              <w:lang w:val="es-ES"/>
            </w:rPr>
            <w:t xml:space="preserve">González, Y., Manzano, O., &amp; Jimenez, L. (2020). Cualificación del talento humano frente a la organización 4.0 y sus innovaciones. </w:t>
          </w:r>
          <w:r>
            <w:rPr>
              <w:i/>
              <w:iCs/>
              <w:noProof/>
              <w:lang w:val="es-ES"/>
            </w:rPr>
            <w:t>Espacios, 41</w:t>
          </w:r>
          <w:r>
            <w:rPr>
              <w:noProof/>
              <w:lang w:val="es-ES"/>
            </w:rPr>
            <w:t>(49), 1-19.</w:t>
          </w:r>
        </w:p>
        <w:p w14:paraId="16DEC800" w14:textId="77777777" w:rsidR="00427395" w:rsidRPr="00FE7413" w:rsidRDefault="00427395" w:rsidP="00427395">
          <w:pPr>
            <w:pStyle w:val="Bibliografa"/>
            <w:ind w:left="720" w:hanging="567"/>
            <w:rPr>
              <w:noProof/>
              <w:lang w:val="en-US"/>
            </w:rPr>
          </w:pPr>
          <w:r>
            <w:rPr>
              <w:noProof/>
              <w:lang w:val="es-ES"/>
            </w:rPr>
            <w:t xml:space="preserve">Guerra, P., &amp; Ortiz, A. (2020). La industria 4.0 y su relación con la Gestión de los Recursos Humanos. </w:t>
          </w:r>
          <w:r w:rsidRPr="00FE7413">
            <w:rPr>
              <w:i/>
              <w:iCs/>
              <w:noProof/>
              <w:lang w:val="en-US"/>
            </w:rPr>
            <w:t>Daena: International Journal of Good Conscience., 15</w:t>
          </w:r>
          <w:r w:rsidRPr="00FE7413">
            <w:rPr>
              <w:noProof/>
              <w:lang w:val="en-US"/>
            </w:rPr>
            <w:t>(3), 1-21.</w:t>
          </w:r>
        </w:p>
        <w:p w14:paraId="7BAB6823" w14:textId="77777777" w:rsidR="00427395" w:rsidRPr="00FE7413" w:rsidRDefault="00427395" w:rsidP="00427395">
          <w:pPr>
            <w:pStyle w:val="Bibliografa"/>
            <w:ind w:left="720" w:hanging="567"/>
            <w:rPr>
              <w:noProof/>
              <w:lang w:val="en-US"/>
            </w:rPr>
          </w:pPr>
          <w:r w:rsidRPr="00FE7413">
            <w:rPr>
              <w:noProof/>
              <w:lang w:val="en-US"/>
            </w:rPr>
            <w:t xml:space="preserve">Guerra, P., Ortiz, A., &amp; Barragán, J. (2021). </w:t>
          </w:r>
          <w:r>
            <w:rPr>
              <w:noProof/>
              <w:lang w:val="es-ES"/>
            </w:rPr>
            <w:t xml:space="preserve">La Industria 4.0. La Revolución que viene y su Impacto en el Empleo en Relación con la Pandemia del Covid-19. </w:t>
          </w:r>
          <w:r w:rsidRPr="00FE7413">
            <w:rPr>
              <w:i/>
              <w:iCs/>
              <w:noProof/>
              <w:lang w:val="en-US"/>
            </w:rPr>
            <w:t>Daena: International Journal of Good Conscience, 16</w:t>
          </w:r>
          <w:r w:rsidRPr="00FE7413">
            <w:rPr>
              <w:noProof/>
              <w:lang w:val="en-US"/>
            </w:rPr>
            <w:t>(1), 1-15.</w:t>
          </w:r>
        </w:p>
        <w:p w14:paraId="79C6F322" w14:textId="77777777" w:rsidR="00427395" w:rsidRDefault="00427395" w:rsidP="00427395">
          <w:pPr>
            <w:pStyle w:val="Bibliografa"/>
            <w:ind w:left="720" w:hanging="567"/>
            <w:rPr>
              <w:noProof/>
              <w:lang w:val="es-ES"/>
            </w:rPr>
          </w:pPr>
          <w:r w:rsidRPr="00FE7413">
            <w:rPr>
              <w:noProof/>
              <w:lang w:val="en-US"/>
            </w:rPr>
            <w:t xml:space="preserve">Gómez, D., Carrión, L., &amp; Banda, H. (2016). </w:t>
          </w:r>
          <w:r>
            <w:rPr>
              <w:noProof/>
              <w:lang w:val="es-ES"/>
            </w:rPr>
            <w:t xml:space="preserve">La industria automotriz en el estado de Querétaro: ¿cambio estructural? </w:t>
          </w:r>
          <w:r>
            <w:rPr>
              <w:i/>
              <w:iCs/>
              <w:noProof/>
              <w:lang w:val="es-ES"/>
            </w:rPr>
            <w:t>Pensamiento &amp; Gestión</w:t>
          </w:r>
          <w:r>
            <w:rPr>
              <w:noProof/>
              <w:lang w:val="es-ES"/>
            </w:rPr>
            <w:t>, 38-59.</w:t>
          </w:r>
        </w:p>
        <w:p w14:paraId="606A5942" w14:textId="77777777" w:rsidR="00427395" w:rsidRDefault="00427395" w:rsidP="00427395">
          <w:pPr>
            <w:pStyle w:val="Bibliografa"/>
            <w:ind w:left="720" w:hanging="567"/>
            <w:rPr>
              <w:noProof/>
              <w:lang w:val="es-ES"/>
            </w:rPr>
          </w:pPr>
          <w:r>
            <w:rPr>
              <w:i/>
              <w:iCs/>
              <w:noProof/>
              <w:lang w:val="es-ES"/>
            </w:rPr>
            <w:t>Gurux Gerencia-Inovación-Liderazgo</w:t>
          </w:r>
          <w:r>
            <w:rPr>
              <w:noProof/>
              <w:lang w:val="es-ES"/>
            </w:rPr>
            <w:t>. (30 de 09 de 2018). Recuperado el 30 de 10 de 2019, de Gurux Gerencia-Inovación-Liderazgo: https://www.elgurux.com/liderazgo-en-la-antiguedad.html</w:t>
          </w:r>
        </w:p>
        <w:p w14:paraId="6AEF2732" w14:textId="77777777" w:rsidR="00427395" w:rsidRPr="00FE7413" w:rsidRDefault="00427395" w:rsidP="00427395">
          <w:pPr>
            <w:pStyle w:val="Bibliografa"/>
            <w:ind w:left="720" w:hanging="567"/>
            <w:rPr>
              <w:noProof/>
              <w:lang w:val="en-US"/>
            </w:rPr>
          </w:pPr>
          <w:r w:rsidRPr="00FE7413">
            <w:rPr>
              <w:noProof/>
              <w:lang w:val="de-DE"/>
            </w:rPr>
            <w:t xml:space="preserve">Guzman, V., Muschard, B., Kohl, H., &amp; Rozenfeld, H. (2020). </w:t>
          </w:r>
          <w:r w:rsidRPr="00FE7413">
            <w:rPr>
              <w:noProof/>
              <w:lang w:val="en-US"/>
            </w:rPr>
            <w:t xml:space="preserve">Characteristics and Skills of Leadership in the Context of Industry 4.0. </w:t>
          </w:r>
          <w:r w:rsidRPr="00FE7413">
            <w:rPr>
              <w:i/>
              <w:iCs/>
              <w:noProof/>
              <w:lang w:val="en-US"/>
            </w:rPr>
            <w:t>Global conference of sustainalbe manufacturing</w:t>
          </w:r>
          <w:r w:rsidRPr="00FE7413">
            <w:rPr>
              <w:noProof/>
              <w:lang w:val="en-US"/>
            </w:rPr>
            <w:t xml:space="preserve"> (págs. 543-550). Sao Paulo: Elsevier B.V.</w:t>
          </w:r>
        </w:p>
        <w:p w14:paraId="73BF8A6B" w14:textId="77777777" w:rsidR="00427395" w:rsidRDefault="00427395" w:rsidP="00427395">
          <w:pPr>
            <w:pStyle w:val="Bibliografa"/>
            <w:ind w:left="720" w:hanging="567"/>
            <w:rPr>
              <w:noProof/>
              <w:lang w:val="es-ES"/>
            </w:rPr>
          </w:pPr>
          <w:r w:rsidRPr="00FE7413">
            <w:rPr>
              <w:noProof/>
              <w:lang w:val="en-US"/>
            </w:rPr>
            <w:t xml:space="preserve">Hlupic, V. (2020). THE EIGHT PILLARS FOR CREATING HUMANIZED HIGH PERFORMING ORGANIZATIONS. </w:t>
          </w:r>
          <w:r>
            <w:rPr>
              <w:i/>
              <w:iCs/>
              <w:noProof/>
              <w:lang w:val="es-ES"/>
            </w:rPr>
            <w:t>Leader to leader, 2020</w:t>
          </w:r>
          <w:r>
            <w:rPr>
              <w:noProof/>
              <w:lang w:val="es-ES"/>
            </w:rPr>
            <w:t>(96), 39-45.</w:t>
          </w:r>
        </w:p>
        <w:p w14:paraId="17AB7011" w14:textId="77777777" w:rsidR="00427395" w:rsidRDefault="00427395" w:rsidP="00427395">
          <w:pPr>
            <w:pStyle w:val="Bibliografa"/>
            <w:ind w:left="720" w:hanging="567"/>
            <w:rPr>
              <w:noProof/>
              <w:lang w:val="es-ES"/>
            </w:rPr>
          </w:pPr>
          <w:r w:rsidRPr="00F4207D">
            <w:rPr>
              <w:noProof/>
            </w:rPr>
            <w:t xml:space="preserve">Kashyap, S. (13 de 2021 de 2018). </w:t>
          </w:r>
          <w:r w:rsidRPr="00FE7413">
            <w:rPr>
              <w:i/>
              <w:iCs/>
              <w:noProof/>
              <w:lang w:val="en-US"/>
            </w:rPr>
            <w:t>The Power of Good Internal Communication at the Workplace.</w:t>
          </w:r>
          <w:r w:rsidRPr="00FE7413">
            <w:rPr>
              <w:noProof/>
              <w:lang w:val="en-US"/>
            </w:rPr>
            <w:t xml:space="preserve"> </w:t>
          </w:r>
          <w:r>
            <w:rPr>
              <w:noProof/>
              <w:lang w:val="es-ES"/>
            </w:rPr>
            <w:t>Recuperado el Mayo de 2021, de Linkedin: https://www.linkedin.com/pulse/power-good-internal-communication-workplace-sandeep-kashyap/</w:t>
          </w:r>
        </w:p>
        <w:p w14:paraId="26F6FF04" w14:textId="77777777" w:rsidR="00427395" w:rsidRDefault="00427395" w:rsidP="00427395">
          <w:pPr>
            <w:pStyle w:val="Bibliografa"/>
            <w:ind w:left="720" w:hanging="567"/>
            <w:rPr>
              <w:noProof/>
              <w:lang w:val="es-ES"/>
            </w:rPr>
          </w:pPr>
          <w:r w:rsidRPr="00F4207D">
            <w:rPr>
              <w:noProof/>
            </w:rPr>
            <w:t xml:space="preserve">Khan, M. (13 de Septiemnre de 2020). </w:t>
          </w:r>
          <w:r w:rsidRPr="00F4207D">
            <w:rPr>
              <w:i/>
              <w:iCs/>
              <w:noProof/>
            </w:rPr>
            <w:t>Great Place to Work</w:t>
          </w:r>
          <w:r w:rsidRPr="00F4207D">
            <w:rPr>
              <w:noProof/>
            </w:rPr>
            <w:t xml:space="preserve">. </w:t>
          </w:r>
          <w:r>
            <w:rPr>
              <w:noProof/>
              <w:lang w:val="es-ES"/>
            </w:rPr>
            <w:t>Recuperado el Octubre de 2021, de https://greatplacetowork.com.mx/tu-organizacion-ya-tiene-certificacion-gptw/</w:t>
          </w:r>
        </w:p>
        <w:p w14:paraId="6CA1F0D3" w14:textId="77777777" w:rsidR="00427395" w:rsidRPr="00FE7413" w:rsidRDefault="00427395" w:rsidP="00427395">
          <w:pPr>
            <w:pStyle w:val="Bibliografa"/>
            <w:ind w:left="720" w:hanging="567"/>
            <w:rPr>
              <w:noProof/>
              <w:lang w:val="en-US"/>
            </w:rPr>
          </w:pPr>
          <w:r w:rsidRPr="00FE7413">
            <w:rPr>
              <w:noProof/>
              <w:lang w:val="en-US"/>
            </w:rPr>
            <w:lastRenderedPageBreak/>
            <w:t xml:space="preserve">Knight, M. (31 de August de 2021). </w:t>
          </w:r>
          <w:r w:rsidRPr="00FE7413">
            <w:rPr>
              <w:i/>
              <w:iCs/>
              <w:noProof/>
              <w:lang w:val="en-US"/>
            </w:rPr>
            <w:t>Industry 4.0: Make Data-Driven Decisions Immediately</w:t>
          </w:r>
          <w:r w:rsidRPr="00FE7413">
            <w:rPr>
              <w:noProof/>
              <w:lang w:val="en-US"/>
            </w:rPr>
            <w:t>. Recuperado el Octubre de 2021, de Proceedings in Manufacturing Systems</w:t>
          </w:r>
        </w:p>
        <w:p w14:paraId="1BA0CD95" w14:textId="77777777" w:rsidR="00427395" w:rsidRPr="00FE7413" w:rsidRDefault="00427395" w:rsidP="00427395">
          <w:pPr>
            <w:pStyle w:val="Bibliografa"/>
            <w:ind w:left="720" w:hanging="567"/>
            <w:rPr>
              <w:noProof/>
              <w:lang w:val="en-US"/>
            </w:rPr>
          </w:pPr>
          <w:r w:rsidRPr="00FE7413">
            <w:rPr>
              <w:noProof/>
              <w:lang w:val="en-US"/>
            </w:rPr>
            <w:t xml:space="preserve">Kollesncher, E., Eden, D., Ronen, B., &amp; Farjoun, M. (2017). Architectural Leadership: The Neglected Core of Organizational Leadership. </w:t>
          </w:r>
          <w:r w:rsidRPr="00FE7413">
            <w:rPr>
              <w:i/>
              <w:iCs/>
              <w:noProof/>
              <w:lang w:val="en-US"/>
            </w:rPr>
            <w:t>European Management Review, 14</w:t>
          </w:r>
          <w:r w:rsidRPr="00FE7413">
            <w:rPr>
              <w:noProof/>
              <w:lang w:val="en-US"/>
            </w:rPr>
            <w:t>(3), 247-264.</w:t>
          </w:r>
        </w:p>
        <w:p w14:paraId="02FB9B95" w14:textId="77777777" w:rsidR="00427395" w:rsidRPr="00FE7413" w:rsidRDefault="00427395" w:rsidP="00427395">
          <w:pPr>
            <w:pStyle w:val="Bibliografa"/>
            <w:ind w:left="720" w:hanging="567"/>
            <w:rPr>
              <w:noProof/>
              <w:lang w:val="en-US"/>
            </w:rPr>
          </w:pPr>
          <w:r w:rsidRPr="00FE7413">
            <w:rPr>
              <w:noProof/>
              <w:lang w:val="en-US"/>
            </w:rPr>
            <w:t xml:space="preserve">Koh, L., Orzes, G., &amp; Fu, J. (2019). The fourth industrial revolution (Industry 4.0): technologies disruption on operations and supply chain management. </w:t>
          </w:r>
          <w:r w:rsidRPr="00FE7413">
            <w:rPr>
              <w:i/>
              <w:iCs/>
              <w:noProof/>
              <w:lang w:val="en-US"/>
            </w:rPr>
            <w:t>International Journal of Operations &amp; Production Management, 39</w:t>
          </w:r>
          <w:r w:rsidRPr="00FE7413">
            <w:rPr>
              <w:noProof/>
              <w:lang w:val="en-US"/>
            </w:rPr>
            <w:t>(6-8), 817-828.</w:t>
          </w:r>
        </w:p>
        <w:p w14:paraId="098C5D6D" w14:textId="77777777" w:rsidR="00427395" w:rsidRPr="00FE7413" w:rsidRDefault="00427395" w:rsidP="00427395">
          <w:pPr>
            <w:pStyle w:val="Bibliografa"/>
            <w:ind w:left="720" w:hanging="567"/>
            <w:rPr>
              <w:noProof/>
              <w:lang w:val="en-US"/>
            </w:rPr>
          </w:pPr>
          <w:r w:rsidRPr="00FE7413">
            <w:rPr>
              <w:noProof/>
              <w:lang w:val="en-US"/>
            </w:rPr>
            <w:t xml:space="preserve">Koi-Akrofi, G. (2018). </w:t>
          </w:r>
          <w:r w:rsidRPr="00FE7413">
            <w:rPr>
              <w:i/>
              <w:iCs/>
              <w:noProof/>
              <w:lang w:val="en-US"/>
            </w:rPr>
            <w:t>Principles of business management.</w:t>
          </w:r>
          <w:r w:rsidRPr="00FE7413">
            <w:rPr>
              <w:noProof/>
              <w:lang w:val="en-US"/>
            </w:rPr>
            <w:t xml:space="preserve"> Ghana: University of professional studies.</w:t>
          </w:r>
        </w:p>
        <w:p w14:paraId="68E8DE36" w14:textId="77777777" w:rsidR="00427395" w:rsidRPr="00FE7413" w:rsidRDefault="00427395" w:rsidP="00427395">
          <w:pPr>
            <w:pStyle w:val="Bibliografa"/>
            <w:ind w:left="720" w:hanging="567"/>
            <w:rPr>
              <w:noProof/>
              <w:lang w:val="en-US"/>
            </w:rPr>
          </w:pPr>
          <w:r w:rsidRPr="00FE7413">
            <w:rPr>
              <w:noProof/>
              <w:lang w:val="en-US"/>
            </w:rPr>
            <w:t xml:space="preserve">Kotler, P. (2012). </w:t>
          </w:r>
          <w:r w:rsidRPr="00FE7413">
            <w:rPr>
              <w:i/>
              <w:iCs/>
              <w:noProof/>
              <w:lang w:val="en-US"/>
            </w:rPr>
            <w:t>Marketing Management.</w:t>
          </w:r>
          <w:r w:rsidRPr="00FE7413">
            <w:rPr>
              <w:noProof/>
              <w:lang w:val="en-US"/>
            </w:rPr>
            <w:t xml:space="preserve"> New York: Prentice Hall.</w:t>
          </w:r>
        </w:p>
        <w:p w14:paraId="48A1B69E" w14:textId="77777777" w:rsidR="00427395" w:rsidRDefault="00427395" w:rsidP="00427395">
          <w:pPr>
            <w:pStyle w:val="Bibliografa"/>
            <w:ind w:left="720" w:hanging="567"/>
            <w:rPr>
              <w:noProof/>
              <w:lang w:val="es-ES"/>
            </w:rPr>
          </w:pPr>
          <w:r>
            <w:rPr>
              <w:noProof/>
              <w:lang w:val="es-ES"/>
            </w:rPr>
            <w:t xml:space="preserve">KPMG. (2018). </w:t>
          </w:r>
          <w:r>
            <w:rPr>
              <w:i/>
              <w:iCs/>
              <w:noProof/>
              <w:lang w:val="es-ES"/>
            </w:rPr>
            <w:t>Perspectivas de la Alta dirección en México.</w:t>
          </w:r>
          <w:r>
            <w:rPr>
              <w:noProof/>
              <w:lang w:val="es-ES"/>
            </w:rPr>
            <w:t xml:space="preserve"> </w:t>
          </w:r>
        </w:p>
        <w:p w14:paraId="64B0C73B" w14:textId="6EE91211" w:rsidR="00427395" w:rsidRDefault="00427395" w:rsidP="00427395">
          <w:pPr>
            <w:pStyle w:val="Bibliografa"/>
            <w:ind w:left="720" w:hanging="567"/>
            <w:rPr>
              <w:noProof/>
              <w:lang w:val="es-ES"/>
            </w:rPr>
          </w:pPr>
          <w:r>
            <w:rPr>
              <w:noProof/>
              <w:lang w:val="es-ES"/>
            </w:rPr>
            <w:t xml:space="preserve">RAL DE PRODUCTIVIDAD, ASPECTOS IMPORTANTES PARA SU IMPLEMENTACIÓN. </w:t>
          </w:r>
          <w:r>
            <w:rPr>
              <w:i/>
              <w:iCs/>
              <w:noProof/>
              <w:lang w:val="es-ES"/>
            </w:rPr>
            <w:t>Revista EAN</w:t>
          </w:r>
          <w:r>
            <w:rPr>
              <w:noProof/>
              <w:lang w:val="es-ES"/>
            </w:rPr>
            <w:t>(69), 110-119.</w:t>
          </w:r>
        </w:p>
        <w:p w14:paraId="7019573D" w14:textId="77777777" w:rsidR="00427395" w:rsidRDefault="00427395" w:rsidP="00427395">
          <w:pPr>
            <w:pStyle w:val="Bibliografa"/>
            <w:ind w:left="720" w:hanging="567"/>
            <w:rPr>
              <w:noProof/>
              <w:lang w:val="es-ES"/>
            </w:rPr>
          </w:pPr>
          <w:r>
            <w:rPr>
              <w:noProof/>
              <w:lang w:val="es-ES"/>
            </w:rPr>
            <w:t xml:space="preserve">Mendez, J. (03 de Abril de 2020). </w:t>
          </w:r>
          <w:r>
            <w:rPr>
              <w:i/>
              <w:iCs/>
              <w:noProof/>
              <w:lang w:val="es-ES"/>
            </w:rPr>
            <w:t>U Press</w:t>
          </w:r>
          <w:r>
            <w:rPr>
              <w:noProof/>
              <w:lang w:val="es-ES"/>
            </w:rPr>
            <w:t>. Obtenido de Universidad Autónoma del Estado de Puebla: https://upress.mx/index.php/noticias/nota-del-dia/4510-el-reto-de-la-industria-4-0-es-el-contar-con-capital-intelectual-capacitado</w:t>
          </w:r>
        </w:p>
        <w:p w14:paraId="1734C2E3" w14:textId="77777777" w:rsidR="00427395" w:rsidRDefault="00427395" w:rsidP="00427395">
          <w:pPr>
            <w:pStyle w:val="Bibliografa"/>
            <w:ind w:left="720" w:hanging="567"/>
            <w:rPr>
              <w:noProof/>
              <w:lang w:val="es-ES"/>
            </w:rPr>
          </w:pPr>
          <w:r>
            <w:rPr>
              <w:noProof/>
              <w:lang w:val="es-ES"/>
            </w:rPr>
            <w:t xml:space="preserve">MERCER. (19 de Marzo de 2020). </w:t>
          </w:r>
          <w:r>
            <w:rPr>
              <w:i/>
              <w:iCs/>
              <w:noProof/>
              <w:lang w:val="es-ES"/>
            </w:rPr>
            <w:t>imercer.com.</w:t>
          </w:r>
          <w:r>
            <w:rPr>
              <w:noProof/>
              <w:lang w:val="es-ES"/>
            </w:rPr>
            <w:t xml:space="preserve"> Obtenido de imercer.com: https://www.imercer.com/uploads/mipg/WTAW_Sample.pdf</w:t>
          </w:r>
        </w:p>
        <w:p w14:paraId="61302054" w14:textId="77777777" w:rsidR="00427395" w:rsidRPr="00FE7413" w:rsidRDefault="00427395" w:rsidP="00427395">
          <w:pPr>
            <w:pStyle w:val="Bibliografa"/>
            <w:ind w:left="720" w:hanging="567"/>
            <w:rPr>
              <w:noProof/>
              <w:lang w:val="en-US"/>
            </w:rPr>
          </w:pPr>
          <w:r w:rsidRPr="00FE7413">
            <w:rPr>
              <w:noProof/>
              <w:lang w:val="en-US"/>
            </w:rPr>
            <w:t xml:space="preserve">Mohamen, B., Iamail, S., &amp; Abdullah, D. (2020). Industrial Revolution (IR4.0) Impact on Management. En SCITEPRESS – Science and Technology Publications (Ed.), </w:t>
          </w:r>
          <w:r w:rsidRPr="00FE7413">
            <w:rPr>
              <w:i/>
              <w:iCs/>
              <w:noProof/>
              <w:lang w:val="en-US"/>
            </w:rPr>
            <w:t>ICCETIM 2019 - International Conference on Creative Economics, Tourism Information Management</w:t>
          </w:r>
          <w:r w:rsidRPr="00FE7413">
            <w:rPr>
              <w:noProof/>
              <w:lang w:val="en-US"/>
            </w:rPr>
            <w:t xml:space="preserve"> (págs. 104-109). Malasya: Creativity and Innovation Developments for Global Competitiveness and Sustainability,.</w:t>
          </w:r>
        </w:p>
        <w:p w14:paraId="0E5532E6" w14:textId="77777777" w:rsidR="00427395" w:rsidRDefault="00427395" w:rsidP="00427395">
          <w:pPr>
            <w:pStyle w:val="Bibliografa"/>
            <w:ind w:left="720" w:hanging="567"/>
            <w:rPr>
              <w:noProof/>
              <w:lang w:val="es-ES"/>
            </w:rPr>
          </w:pPr>
          <w:r w:rsidRPr="00FE7413">
            <w:rPr>
              <w:noProof/>
              <w:lang w:val="en-US"/>
            </w:rPr>
            <w:t xml:space="preserve">Mohelska, Hana, &amp; Sokolova, M. (2018). MANAGEMENT APPROACHES FOR INDUSTRY 4.0 – THE ORGANIZATIONAL CULTURE PERSPECTIVE. </w:t>
          </w:r>
          <w:r>
            <w:rPr>
              <w:i/>
              <w:iCs/>
              <w:noProof/>
              <w:lang w:val="es-ES"/>
            </w:rPr>
            <w:t>Technological and economic development of economy, 24</w:t>
          </w:r>
          <w:r>
            <w:rPr>
              <w:noProof/>
              <w:lang w:val="es-ES"/>
            </w:rPr>
            <w:t>(6), 2225-2240.</w:t>
          </w:r>
        </w:p>
        <w:p w14:paraId="0FAF1CC6" w14:textId="59491C79" w:rsidR="00427395" w:rsidRDefault="00427395" w:rsidP="00427395">
          <w:pPr>
            <w:pStyle w:val="Bibliografa"/>
            <w:ind w:left="720" w:hanging="567"/>
            <w:rPr>
              <w:noProof/>
              <w:lang w:val="es-ES"/>
            </w:rPr>
          </w:pPr>
          <w:r>
            <w:rPr>
              <w:noProof/>
              <w:lang w:val="es-ES"/>
            </w:rPr>
            <w:t>Barcelona: Gedisa.</w:t>
          </w:r>
        </w:p>
        <w:p w14:paraId="4BEFA2A2" w14:textId="77777777" w:rsidR="00427395" w:rsidRPr="00FE7413" w:rsidRDefault="00427395" w:rsidP="00427395">
          <w:pPr>
            <w:pStyle w:val="Bibliografa"/>
            <w:ind w:left="720" w:hanging="567"/>
            <w:rPr>
              <w:noProof/>
              <w:lang w:val="en-US"/>
            </w:rPr>
          </w:pPr>
          <w:r w:rsidRPr="00F4207D">
            <w:rPr>
              <w:noProof/>
              <w:lang w:val="en-US"/>
            </w:rPr>
            <w:t xml:space="preserve">Mukwakungu, S. C., &amp; Mankazana, S. &amp;. </w:t>
          </w:r>
          <w:r w:rsidRPr="00FE7413">
            <w:rPr>
              <w:noProof/>
              <w:lang w:val="en-US"/>
            </w:rPr>
            <w:t xml:space="preserve">(2018). </w:t>
          </w:r>
          <w:r w:rsidRPr="00FE7413">
            <w:rPr>
              <w:i/>
              <w:iCs/>
              <w:noProof/>
              <w:lang w:val="en-US"/>
            </w:rPr>
            <w:t>©Copyright 2018 by the Global Business and Technology Association THE IMPACT OF EMPLOYEE EMPOWERMENT ON ORGANIZATIONAL PERFORMANCE IN A FLAVORS AND FRAGRANCE MANUFACTURING COMPANY IN SOUTH AFRICA.</w:t>
          </w:r>
          <w:r w:rsidRPr="00FE7413">
            <w:rPr>
              <w:noProof/>
              <w:lang w:val="en-US"/>
            </w:rPr>
            <w:t xml:space="preserve"> University of Johannesburg, South Africa. Johannesburg: Global Business and Technology Association.</w:t>
          </w:r>
        </w:p>
        <w:p w14:paraId="433EFE5D" w14:textId="77777777" w:rsidR="00427395" w:rsidRDefault="00427395" w:rsidP="00427395">
          <w:pPr>
            <w:pStyle w:val="Bibliografa"/>
            <w:ind w:left="720" w:hanging="567"/>
            <w:rPr>
              <w:noProof/>
              <w:lang w:val="es-ES"/>
            </w:rPr>
          </w:pPr>
          <w:r>
            <w:rPr>
              <w:noProof/>
              <w:lang w:val="es-ES"/>
            </w:rPr>
            <w:t xml:space="preserve">Muñoz, D., Morillas, S., &amp; Nuñez, M. (2019). La cultura corporativa claves de la palanca para la verdadera transformación digital. </w:t>
          </w:r>
          <w:r>
            <w:rPr>
              <w:i/>
              <w:iCs/>
              <w:noProof/>
              <w:lang w:val="es-ES"/>
            </w:rPr>
            <w:t>Prisma Social: revista de investigación social, 4</w:t>
          </w:r>
          <w:r>
            <w:rPr>
              <w:noProof/>
              <w:lang w:val="es-ES"/>
            </w:rPr>
            <w:t>(25), 439-463.</w:t>
          </w:r>
        </w:p>
        <w:p w14:paraId="62B103A2" w14:textId="77777777" w:rsidR="00427395" w:rsidRDefault="00427395" w:rsidP="00427395">
          <w:pPr>
            <w:pStyle w:val="Bibliografa"/>
            <w:ind w:left="720" w:hanging="567"/>
            <w:rPr>
              <w:noProof/>
              <w:lang w:val="es-ES"/>
            </w:rPr>
          </w:pPr>
          <w:r>
            <w:rPr>
              <w:noProof/>
              <w:lang w:val="es-ES"/>
            </w:rPr>
            <w:t xml:space="preserve">Muñoz, D., Sebastián, A., &amp; Núñez, M. (2019). LA CULTURA CORPORATIVA: CLAVES DE LA PALANCA PARA LA VERDADERA TRANSFORMACIÓN DIGITAL. </w:t>
          </w:r>
          <w:r>
            <w:rPr>
              <w:i/>
              <w:iCs/>
              <w:noProof/>
              <w:lang w:val="es-ES"/>
            </w:rPr>
            <w:t>Prisma Social, 25</w:t>
          </w:r>
          <w:r>
            <w:rPr>
              <w:noProof/>
              <w:lang w:val="es-ES"/>
            </w:rPr>
            <w:t>(2), 439-463.</w:t>
          </w:r>
        </w:p>
        <w:p w14:paraId="3BE5537D" w14:textId="77777777" w:rsidR="00427395" w:rsidRDefault="00427395" w:rsidP="00427395">
          <w:pPr>
            <w:pStyle w:val="Bibliografa"/>
            <w:ind w:left="720" w:hanging="567"/>
            <w:rPr>
              <w:noProof/>
              <w:lang w:val="es-ES"/>
            </w:rPr>
          </w:pPr>
          <w:r>
            <w:rPr>
              <w:noProof/>
              <w:lang w:val="es-ES"/>
            </w:rPr>
            <w:t xml:space="preserve">Muñoz, D., Sebastían, A., &amp; Nuñez, M. (2o trimestre de 2019). LA CULTURA CORPORATIVA: CLAVES DE LA PALANCA PARA LA VERDADERA TRANSFORMACIÓN DIGITAL. </w:t>
          </w:r>
          <w:r>
            <w:rPr>
              <w:i/>
              <w:iCs/>
              <w:noProof/>
              <w:lang w:val="es-ES"/>
            </w:rPr>
            <w:t>Prisma social, 1</w:t>
          </w:r>
          <w:r>
            <w:rPr>
              <w:noProof/>
              <w:lang w:val="es-ES"/>
            </w:rPr>
            <w:t>(25), 439-463.</w:t>
          </w:r>
        </w:p>
        <w:p w14:paraId="7924F865" w14:textId="77777777" w:rsidR="00427395" w:rsidRDefault="00427395" w:rsidP="00427395">
          <w:pPr>
            <w:pStyle w:val="Bibliografa"/>
            <w:ind w:left="720" w:hanging="567"/>
            <w:rPr>
              <w:noProof/>
              <w:lang w:val="es-ES"/>
            </w:rPr>
          </w:pPr>
          <w:r>
            <w:rPr>
              <w:noProof/>
              <w:lang w:val="es-ES"/>
            </w:rPr>
            <w:t xml:space="preserve">Ortega, A. M. (2014). </w:t>
          </w:r>
          <w:r>
            <w:rPr>
              <w:i/>
              <w:iCs/>
              <w:noProof/>
              <w:lang w:val="es-ES"/>
            </w:rPr>
            <w:t>Fundamentos Generales de Administración.</w:t>
          </w:r>
          <w:r>
            <w:rPr>
              <w:noProof/>
              <w:lang w:val="es-ES"/>
            </w:rPr>
            <w:t xml:space="preserve"> Medellin: Esumer.</w:t>
          </w:r>
        </w:p>
        <w:p w14:paraId="7C927C2B" w14:textId="77777777" w:rsidR="00427395" w:rsidRDefault="00427395" w:rsidP="00427395">
          <w:pPr>
            <w:pStyle w:val="Bibliografa"/>
            <w:ind w:left="720" w:hanging="567"/>
            <w:rPr>
              <w:noProof/>
              <w:lang w:val="es-ES"/>
            </w:rPr>
          </w:pPr>
          <w:r>
            <w:rPr>
              <w:noProof/>
              <w:lang w:val="es-ES"/>
            </w:rPr>
            <w:t xml:space="preserve">Pantoja, M., &amp; Salazar, J. (2019). Etapas de la administración: hacia un enfoque sistémico. </w:t>
          </w:r>
          <w:r>
            <w:rPr>
              <w:i/>
              <w:iCs/>
              <w:noProof/>
              <w:lang w:val="es-ES"/>
            </w:rPr>
            <w:t>Sistema de Información Científica Redalyc</w:t>
          </w:r>
          <w:r>
            <w:rPr>
              <w:noProof/>
              <w:lang w:val="es-ES"/>
            </w:rPr>
            <w:t>, 139-154.</w:t>
          </w:r>
        </w:p>
        <w:p w14:paraId="1AB27B0E" w14:textId="77777777" w:rsidR="00427395" w:rsidRPr="00FE7413" w:rsidRDefault="00427395" w:rsidP="00427395">
          <w:pPr>
            <w:pStyle w:val="Bibliografa"/>
            <w:ind w:left="720" w:hanging="567"/>
            <w:rPr>
              <w:noProof/>
              <w:lang w:val="en-US"/>
            </w:rPr>
          </w:pPr>
          <w:r>
            <w:rPr>
              <w:noProof/>
              <w:lang w:val="es-ES"/>
            </w:rPr>
            <w:t xml:space="preserve">Pastor, D., Glova, J., Lipak, F., &amp; Kovac, V. (2017). </w:t>
          </w:r>
          <w:r w:rsidRPr="00FE7413">
            <w:rPr>
              <w:noProof/>
              <w:lang w:val="en-US"/>
            </w:rPr>
            <w:t xml:space="preserve">Intangibles and methods for their valuation in financial terms: Literature review. </w:t>
          </w:r>
          <w:r w:rsidRPr="00FE7413">
            <w:rPr>
              <w:i/>
              <w:iCs/>
              <w:noProof/>
              <w:lang w:val="en-US"/>
            </w:rPr>
            <w:t>Omnia Science, 13</w:t>
          </w:r>
          <w:r w:rsidRPr="00FE7413">
            <w:rPr>
              <w:noProof/>
              <w:lang w:val="en-US"/>
            </w:rPr>
            <w:t>(2), 387-410.</w:t>
          </w:r>
        </w:p>
        <w:p w14:paraId="4C277E42" w14:textId="77777777" w:rsidR="00427395" w:rsidRDefault="00427395" w:rsidP="00427395">
          <w:pPr>
            <w:pStyle w:val="Bibliografa"/>
            <w:ind w:left="720" w:hanging="567"/>
            <w:rPr>
              <w:noProof/>
              <w:lang w:val="es-ES"/>
            </w:rPr>
          </w:pPr>
          <w:r w:rsidRPr="00FE7413">
            <w:rPr>
              <w:noProof/>
              <w:lang w:val="en-US"/>
            </w:rPr>
            <w:lastRenderedPageBreak/>
            <w:t xml:space="preserve">Pauleen, D. (2017). Conceptualizing Wise Management Decision-Making: A Grounded Theory Approach. </w:t>
          </w:r>
          <w:r>
            <w:rPr>
              <w:i/>
              <w:iCs/>
              <w:noProof/>
              <w:lang w:val="es-ES"/>
            </w:rPr>
            <w:t>Decision sciences, 49</w:t>
          </w:r>
          <w:r>
            <w:rPr>
              <w:noProof/>
              <w:lang w:val="es-ES"/>
            </w:rPr>
            <w:t>(2), 355-400.</w:t>
          </w:r>
        </w:p>
        <w:p w14:paraId="75414AB5" w14:textId="77777777" w:rsidR="00427395" w:rsidRPr="00FE7413" w:rsidRDefault="00427395" w:rsidP="00427395">
          <w:pPr>
            <w:pStyle w:val="Bibliografa"/>
            <w:ind w:left="720" w:hanging="567"/>
            <w:rPr>
              <w:noProof/>
              <w:lang w:val="en-US"/>
            </w:rPr>
          </w:pPr>
          <w:r w:rsidRPr="00FE7413">
            <w:rPr>
              <w:noProof/>
              <w:lang w:val="en-US"/>
            </w:rPr>
            <w:t xml:space="preserve">Porter, M. (1985). </w:t>
          </w:r>
          <w:r w:rsidRPr="00FE7413">
            <w:rPr>
              <w:i/>
              <w:iCs/>
              <w:noProof/>
              <w:lang w:val="en-US"/>
            </w:rPr>
            <w:t>Competitive Advantage, creating and sustaining superior performance.</w:t>
          </w:r>
          <w:r w:rsidRPr="00FE7413">
            <w:rPr>
              <w:noProof/>
              <w:lang w:val="en-US"/>
            </w:rPr>
            <w:t xml:space="preserve"> New York: The free press.</w:t>
          </w:r>
        </w:p>
        <w:p w14:paraId="236BA919" w14:textId="77777777" w:rsidR="00427395" w:rsidRDefault="00427395" w:rsidP="00427395">
          <w:pPr>
            <w:pStyle w:val="Bibliografa"/>
            <w:ind w:left="720" w:hanging="567"/>
            <w:rPr>
              <w:noProof/>
              <w:lang w:val="es-ES"/>
            </w:rPr>
          </w:pPr>
          <w:r>
            <w:rPr>
              <w:noProof/>
              <w:lang w:val="es-ES"/>
            </w:rPr>
            <w:t xml:space="preserve">Rangel, L., Ochoa, M., Axuale, J., &amp; Hérnandez, F. (2019). La responsabilidad social corporativa y las tendencias de consumo de los millennials universitarios que laboran. </w:t>
          </w:r>
          <w:r>
            <w:rPr>
              <w:i/>
              <w:iCs/>
              <w:noProof/>
              <w:lang w:val="es-ES"/>
            </w:rPr>
            <w:t>Ciencia UAT, 13</w:t>
          </w:r>
          <w:r>
            <w:rPr>
              <w:noProof/>
              <w:lang w:val="es-ES"/>
            </w:rPr>
            <w:t>(2), 8-17.</w:t>
          </w:r>
        </w:p>
        <w:p w14:paraId="7442DFDF" w14:textId="77777777" w:rsidR="00427395" w:rsidRDefault="00427395" w:rsidP="00427395">
          <w:pPr>
            <w:pStyle w:val="Bibliografa"/>
            <w:ind w:left="720" w:hanging="567"/>
            <w:rPr>
              <w:noProof/>
              <w:lang w:val="es-ES"/>
            </w:rPr>
          </w:pPr>
          <w:r>
            <w:rPr>
              <w:noProof/>
              <w:lang w:val="es-ES"/>
            </w:rPr>
            <w:t xml:space="preserve">Ravina, R., Marchena, J., &amp; Montañes, J. (Marzo de 2019). </w:t>
          </w:r>
          <w:r w:rsidRPr="00FE7413">
            <w:rPr>
              <w:noProof/>
              <w:lang w:val="fr-FR"/>
            </w:rPr>
            <w:t xml:space="preserve">Happiness Management en la época de la Industria 4.0. </w:t>
          </w:r>
          <w:r>
            <w:rPr>
              <w:i/>
              <w:iCs/>
              <w:noProof/>
              <w:lang w:val="es-ES"/>
            </w:rPr>
            <w:t>RETOS. Revista de Ciencias de la Administración y Economía, 9</w:t>
          </w:r>
          <w:r>
            <w:rPr>
              <w:noProof/>
              <w:lang w:val="es-ES"/>
            </w:rPr>
            <w:t>(18).</w:t>
          </w:r>
        </w:p>
        <w:p w14:paraId="44936C44" w14:textId="77777777" w:rsidR="00427395" w:rsidRDefault="00427395" w:rsidP="00427395">
          <w:pPr>
            <w:pStyle w:val="Bibliografa"/>
            <w:ind w:left="720" w:hanging="567"/>
            <w:rPr>
              <w:noProof/>
              <w:lang w:val="es-ES"/>
            </w:rPr>
          </w:pPr>
          <w:r>
            <w:rPr>
              <w:i/>
              <w:iCs/>
              <w:noProof/>
              <w:lang w:val="es-ES"/>
            </w:rPr>
            <w:t>Real Academia Española</w:t>
          </w:r>
          <w:r>
            <w:rPr>
              <w:noProof/>
              <w:lang w:val="es-ES"/>
            </w:rPr>
            <w:t>. (2018). Obtenido de http://dle.rae.es/</w:t>
          </w:r>
        </w:p>
        <w:p w14:paraId="2B696DBA" w14:textId="77777777" w:rsidR="00427395" w:rsidRDefault="00427395" w:rsidP="00427395">
          <w:pPr>
            <w:pStyle w:val="Bibliografa"/>
            <w:ind w:left="720" w:hanging="567"/>
            <w:rPr>
              <w:noProof/>
              <w:lang w:val="es-ES"/>
            </w:rPr>
          </w:pPr>
          <w:r>
            <w:rPr>
              <w:noProof/>
              <w:lang w:val="es-ES"/>
            </w:rPr>
            <w:t xml:space="preserve">Rodriguez, A. (2016). </w:t>
          </w:r>
          <w:r>
            <w:rPr>
              <w:i/>
              <w:iCs/>
              <w:noProof/>
              <w:lang w:val="es-ES"/>
            </w:rPr>
            <w:t>Características del modelo de administración alemana en el sector automotriz.</w:t>
          </w:r>
          <w:r>
            <w:rPr>
              <w:noProof/>
              <w:lang w:val="es-ES"/>
            </w:rPr>
            <w:t xml:space="preserve"> Bogotá: Universidad La Salle.</w:t>
          </w:r>
        </w:p>
        <w:p w14:paraId="1F81422B" w14:textId="77777777" w:rsidR="00427395" w:rsidRDefault="00427395" w:rsidP="00427395">
          <w:pPr>
            <w:pStyle w:val="Bibliografa"/>
            <w:ind w:left="720" w:hanging="567"/>
            <w:rPr>
              <w:noProof/>
              <w:lang w:val="es-ES"/>
            </w:rPr>
          </w:pPr>
          <w:r>
            <w:rPr>
              <w:noProof/>
              <w:lang w:val="es-ES"/>
            </w:rPr>
            <w:t xml:space="preserve">Samaniego, J. (14 de Septiembre de 2020). </w:t>
          </w:r>
          <w:r>
            <w:rPr>
              <w:i/>
              <w:iCs/>
              <w:noProof/>
              <w:lang w:val="es-ES"/>
            </w:rPr>
            <w:t>¿Cómo pueden los líderes industriales desarrollar las capacidades necesarias para la industria 4.0?</w:t>
          </w:r>
          <w:r>
            <w:rPr>
              <w:noProof/>
              <w:lang w:val="es-ES"/>
            </w:rPr>
            <w:t xml:space="preserve"> Recuperado el Octubre de 2021, de https://willistowerswatsonupdate.es/talento-y-retribucion/liderazgo-capacidades-industria-4-0/</w:t>
          </w:r>
        </w:p>
        <w:p w14:paraId="74964AE9" w14:textId="77777777" w:rsidR="00427395" w:rsidRDefault="00427395" w:rsidP="00427395">
          <w:pPr>
            <w:pStyle w:val="Bibliografa"/>
            <w:ind w:left="720" w:hanging="567"/>
            <w:rPr>
              <w:noProof/>
              <w:lang w:val="es-ES"/>
            </w:rPr>
          </w:pPr>
          <w:r>
            <w:rPr>
              <w:noProof/>
              <w:lang w:val="es-ES"/>
            </w:rPr>
            <w:t xml:space="preserve">SHRM. (2021). </w:t>
          </w:r>
          <w:r>
            <w:rPr>
              <w:i/>
              <w:iCs/>
              <w:noProof/>
              <w:lang w:val="es-ES"/>
            </w:rPr>
            <w:t>SHRM.</w:t>
          </w:r>
          <w:r>
            <w:rPr>
              <w:noProof/>
              <w:lang w:val="es-ES"/>
            </w:rPr>
            <w:t xml:space="preserve"> Obtenido de shrm.org: https://www.shrm.org/resourcesandtools/tools-and-samples/toolkits/pages/managingorganizationalcommunication.aspx</w:t>
          </w:r>
        </w:p>
        <w:p w14:paraId="6B24F6FE" w14:textId="77777777" w:rsidR="00427395" w:rsidRPr="00FE7413" w:rsidRDefault="00427395" w:rsidP="00427395">
          <w:pPr>
            <w:pStyle w:val="Bibliografa"/>
            <w:ind w:left="720" w:hanging="567"/>
            <w:rPr>
              <w:noProof/>
              <w:lang w:val="en-US"/>
            </w:rPr>
          </w:pPr>
          <w:r>
            <w:rPr>
              <w:noProof/>
              <w:lang w:val="es-ES"/>
            </w:rPr>
            <w:t xml:space="preserve">Sundblam, W. (3 de Octubre de 2018). </w:t>
          </w:r>
          <w:r w:rsidRPr="00FE7413">
            <w:rPr>
              <w:i/>
              <w:iCs/>
              <w:noProof/>
              <w:lang w:val="en-US"/>
            </w:rPr>
            <w:t>Forbes.</w:t>
          </w:r>
          <w:r w:rsidRPr="00FE7413">
            <w:rPr>
              <w:noProof/>
              <w:lang w:val="en-US"/>
            </w:rPr>
            <w:t xml:space="preserve"> Recuperado el Octubre de 2021, de Beyond Digital Transformation: How Industry 4.0 Benefits Your Customers, Employees, and Culture: ttps://www.forbes.com/sites/willemsundbladeurope/2018/10/03/beyond-digital-transformation-how-industry-4-0-benefits-your-customers-employees-and-culture/?sh=5c9e799329fc</w:t>
          </w:r>
        </w:p>
        <w:p w14:paraId="0424505C" w14:textId="77777777" w:rsidR="00427395" w:rsidRPr="00FE7413" w:rsidRDefault="00427395" w:rsidP="00427395">
          <w:pPr>
            <w:pStyle w:val="Bibliografa"/>
            <w:ind w:left="720" w:hanging="567"/>
            <w:rPr>
              <w:noProof/>
              <w:lang w:val="en-US"/>
            </w:rPr>
          </w:pPr>
          <w:r w:rsidRPr="00FE7413">
            <w:rPr>
              <w:noProof/>
              <w:lang w:val="de-DE"/>
            </w:rPr>
            <w:t xml:space="preserve">Svehla, M., Rericha, T., Tupa, J., &amp; Steiner, F. (2020). </w:t>
          </w:r>
          <w:r w:rsidRPr="00FE7413">
            <w:rPr>
              <w:noProof/>
              <w:lang w:val="en-US"/>
            </w:rPr>
            <w:t xml:space="preserve">The Role of Process Management in the Context of Industry 4.0. </w:t>
          </w:r>
          <w:r w:rsidRPr="00FE7413">
            <w:rPr>
              <w:i/>
              <w:iCs/>
              <w:noProof/>
              <w:lang w:val="en-US"/>
            </w:rPr>
            <w:t>The Role of Process Management in the Context of Industry 4.0.</w:t>
          </w:r>
          <w:r w:rsidRPr="00FE7413">
            <w:rPr>
              <w:noProof/>
              <w:lang w:val="en-US"/>
            </w:rPr>
            <w:t xml:space="preserve"> </w:t>
          </w:r>
          <w:r w:rsidRPr="00FE7413">
            <w:rPr>
              <w:i/>
              <w:iCs/>
              <w:noProof/>
              <w:lang w:val="en-US"/>
            </w:rPr>
            <w:t>10-12</w:t>
          </w:r>
          <w:r w:rsidRPr="00FE7413">
            <w:rPr>
              <w:noProof/>
              <w:lang w:val="en-US"/>
            </w:rPr>
            <w:t>, págs. 2667-2685. Dubai: University of West Bohemia in Pilsen.</w:t>
          </w:r>
        </w:p>
        <w:p w14:paraId="002B840F" w14:textId="77777777" w:rsidR="00427395" w:rsidRDefault="00427395" w:rsidP="00427395">
          <w:pPr>
            <w:pStyle w:val="Bibliografa"/>
            <w:ind w:left="720" w:hanging="567"/>
            <w:rPr>
              <w:noProof/>
              <w:lang w:val="es-ES"/>
            </w:rPr>
          </w:pPr>
          <w:r w:rsidRPr="00FE7413">
            <w:rPr>
              <w:noProof/>
              <w:lang w:val="en-US"/>
            </w:rPr>
            <w:t xml:space="preserve">Talent street. (s.f.). </w:t>
          </w:r>
          <w:r w:rsidRPr="00FE7413">
            <w:rPr>
              <w:i/>
              <w:iCs/>
              <w:noProof/>
              <w:lang w:val="en-US"/>
            </w:rPr>
            <w:t>Talent street by equipos &amp; talento</w:t>
          </w:r>
          <w:r w:rsidRPr="00FE7413">
            <w:rPr>
              <w:noProof/>
              <w:lang w:val="en-US"/>
            </w:rPr>
            <w:t xml:space="preserve">. </w:t>
          </w:r>
          <w:r>
            <w:rPr>
              <w:noProof/>
              <w:lang w:val="es-ES"/>
            </w:rPr>
            <w:t>Recuperado el Octubre de 2021, de https://www.equiposytalento.com/talentstreet/noticias/2021/02/10/las-companyias-mas-admiradas-del-mundo-para-trabajar/3030/</w:t>
          </w:r>
        </w:p>
        <w:p w14:paraId="2075F47D" w14:textId="77777777" w:rsidR="00427395" w:rsidRPr="00FE7413" w:rsidRDefault="00427395" w:rsidP="00427395">
          <w:pPr>
            <w:pStyle w:val="Bibliografa"/>
            <w:ind w:left="720" w:hanging="567"/>
            <w:rPr>
              <w:noProof/>
              <w:lang w:val="en-US"/>
            </w:rPr>
          </w:pPr>
          <w:r w:rsidRPr="00FE7413">
            <w:rPr>
              <w:noProof/>
              <w:lang w:val="en-US"/>
            </w:rPr>
            <w:t xml:space="preserve">Tan, S., &amp; Rajah, S. (2019). Evoking Work Motivation in Industry 4.0. </w:t>
          </w:r>
          <w:r w:rsidRPr="00FE7413">
            <w:rPr>
              <w:i/>
              <w:iCs/>
              <w:noProof/>
              <w:lang w:val="en-US"/>
            </w:rPr>
            <w:t>Journals Sage, September- October</w:t>
          </w:r>
          <w:r w:rsidRPr="00FE7413">
            <w:rPr>
              <w:noProof/>
              <w:lang w:val="en-US"/>
            </w:rPr>
            <w:t>, 1-7.</w:t>
          </w:r>
        </w:p>
        <w:p w14:paraId="68312C5C" w14:textId="77777777" w:rsidR="00427395" w:rsidRPr="00FE7413" w:rsidRDefault="00427395" w:rsidP="00427395">
          <w:pPr>
            <w:pStyle w:val="Bibliografa"/>
            <w:ind w:left="720" w:hanging="567"/>
            <w:rPr>
              <w:noProof/>
              <w:lang w:val="en-US"/>
            </w:rPr>
          </w:pPr>
          <w:r w:rsidRPr="00FE7413">
            <w:rPr>
              <w:noProof/>
              <w:lang w:val="en-US"/>
            </w:rPr>
            <w:t xml:space="preserve">Taylor, J., &amp; Jain-Link, P. (21 de June de 2021). What Does It Take to Build a Culture of Belonging? </w:t>
          </w:r>
          <w:r w:rsidRPr="00FE7413">
            <w:rPr>
              <w:i/>
              <w:iCs/>
              <w:noProof/>
              <w:lang w:val="en-US"/>
            </w:rPr>
            <w:t>Harvard Business Review, June</w:t>
          </w:r>
          <w:r w:rsidRPr="00FE7413">
            <w:rPr>
              <w:noProof/>
              <w:lang w:val="en-US"/>
            </w:rPr>
            <w:t>.</w:t>
          </w:r>
        </w:p>
        <w:p w14:paraId="417FC28D" w14:textId="77777777" w:rsidR="00427395" w:rsidRDefault="00427395" w:rsidP="00427395">
          <w:pPr>
            <w:pStyle w:val="Bibliografa"/>
            <w:ind w:left="720" w:hanging="567"/>
            <w:rPr>
              <w:noProof/>
              <w:lang w:val="es-ES"/>
            </w:rPr>
          </w:pPr>
          <w:r w:rsidRPr="00FE7413">
            <w:rPr>
              <w:noProof/>
              <w:lang w:val="en-US"/>
            </w:rPr>
            <w:t xml:space="preserve">Tengblad, S. (2006). Is there a ‘New Managerial Work’? A Comparison with Henry Mintzberg’s Classic Study 30 Years Later*. </w:t>
          </w:r>
          <w:r>
            <w:rPr>
              <w:i/>
              <w:iCs/>
              <w:noProof/>
              <w:lang w:val="es-ES"/>
            </w:rPr>
            <w:t>Journal of management studies</w:t>
          </w:r>
          <w:r>
            <w:rPr>
              <w:noProof/>
              <w:lang w:val="es-ES"/>
            </w:rPr>
            <w:t>, 1437-1461.</w:t>
          </w:r>
        </w:p>
        <w:p w14:paraId="5D578219" w14:textId="77777777" w:rsidR="00427395" w:rsidRDefault="00427395" w:rsidP="00427395">
          <w:pPr>
            <w:pStyle w:val="Bibliografa"/>
            <w:ind w:left="720" w:hanging="567"/>
            <w:rPr>
              <w:noProof/>
              <w:lang w:val="es-ES"/>
            </w:rPr>
          </w:pPr>
          <w:r>
            <w:rPr>
              <w:noProof/>
              <w:lang w:val="es-ES"/>
            </w:rPr>
            <w:t xml:space="preserve">Terry, G. (1986). </w:t>
          </w:r>
          <w:r>
            <w:rPr>
              <w:i/>
              <w:iCs/>
              <w:noProof/>
              <w:lang w:val="es-ES"/>
            </w:rPr>
            <w:t>Principios de Administración.</w:t>
          </w:r>
          <w:r>
            <w:rPr>
              <w:noProof/>
              <w:lang w:val="es-ES"/>
            </w:rPr>
            <w:t xml:space="preserve"> México: Panapo.</w:t>
          </w:r>
        </w:p>
        <w:p w14:paraId="0126E1FC" w14:textId="77777777" w:rsidR="00427395" w:rsidRDefault="00427395" w:rsidP="00427395">
          <w:pPr>
            <w:pStyle w:val="Bibliografa"/>
            <w:ind w:left="720" w:hanging="567"/>
            <w:rPr>
              <w:noProof/>
              <w:lang w:val="es-ES"/>
            </w:rPr>
          </w:pPr>
          <w:r>
            <w:rPr>
              <w:noProof/>
              <w:lang w:val="es-ES"/>
            </w:rPr>
            <w:t xml:space="preserve">Torre, V. (Enero de 2011). Los activos intangibles en la empresa. </w:t>
          </w:r>
          <w:r>
            <w:rPr>
              <w:i/>
              <w:iCs/>
              <w:noProof/>
              <w:lang w:val="es-ES"/>
            </w:rPr>
            <w:t>Revista academica de investigación Tlateomani</w:t>
          </w:r>
          <w:r>
            <w:rPr>
              <w:noProof/>
              <w:lang w:val="es-ES"/>
            </w:rPr>
            <w:t>(5), 1-9.</w:t>
          </w:r>
        </w:p>
        <w:p w14:paraId="4BB83F69" w14:textId="77777777" w:rsidR="00427395" w:rsidRDefault="00427395" w:rsidP="00427395">
          <w:pPr>
            <w:pStyle w:val="Bibliografa"/>
            <w:ind w:left="720" w:hanging="567"/>
            <w:rPr>
              <w:noProof/>
              <w:lang w:val="es-ES"/>
            </w:rPr>
          </w:pPr>
          <w:r>
            <w:rPr>
              <w:noProof/>
              <w:lang w:val="es-ES"/>
            </w:rPr>
            <w:t xml:space="preserve">Torre, V. (2011). Los activos intangibles en la empresa. </w:t>
          </w:r>
          <w:r>
            <w:rPr>
              <w:i/>
              <w:iCs/>
              <w:noProof/>
              <w:lang w:val="es-ES"/>
            </w:rPr>
            <w:t>Revista académica de investigación, 2011</w:t>
          </w:r>
          <w:r>
            <w:rPr>
              <w:noProof/>
              <w:lang w:val="es-ES"/>
            </w:rPr>
            <w:t>(5), 1-9.</w:t>
          </w:r>
        </w:p>
        <w:p w14:paraId="76658831" w14:textId="77777777" w:rsidR="00427395" w:rsidRDefault="00427395" w:rsidP="00427395">
          <w:pPr>
            <w:pStyle w:val="Bibliografa"/>
            <w:ind w:left="720" w:hanging="567"/>
            <w:rPr>
              <w:noProof/>
              <w:lang w:val="es-ES"/>
            </w:rPr>
          </w:pPr>
          <w:r>
            <w:rPr>
              <w:noProof/>
              <w:lang w:val="es-ES"/>
            </w:rPr>
            <w:t xml:space="preserve">Torres, L. (2010). Los Activos Intangibles dentro del Contexto de la Sociedad del Conocimiento: El Reto de su Identificación y Valoración. </w:t>
          </w:r>
          <w:r>
            <w:rPr>
              <w:i/>
              <w:iCs/>
              <w:noProof/>
              <w:lang w:val="es-ES"/>
            </w:rPr>
            <w:t>Propiedad intelectual, IX</w:t>
          </w:r>
          <w:r>
            <w:rPr>
              <w:noProof/>
              <w:lang w:val="es-ES"/>
            </w:rPr>
            <w:t>(13), 74-98.</w:t>
          </w:r>
        </w:p>
        <w:p w14:paraId="3026BE6E" w14:textId="77777777" w:rsidR="00427395" w:rsidRDefault="00427395" w:rsidP="00427395">
          <w:pPr>
            <w:pStyle w:val="Bibliografa"/>
            <w:ind w:left="720" w:hanging="567"/>
            <w:rPr>
              <w:noProof/>
              <w:lang w:val="es-ES"/>
            </w:rPr>
          </w:pPr>
          <w:r>
            <w:rPr>
              <w:noProof/>
              <w:lang w:val="es-ES"/>
            </w:rPr>
            <w:lastRenderedPageBreak/>
            <w:t xml:space="preserve">Torres, P. (2011). LIDERAZGO Y DIRECCIÓN: DOS CONCEPTOS DISTINTOS CON RESULTADOS DIFERENTES. </w:t>
          </w:r>
          <w:r>
            <w:rPr>
              <w:i/>
              <w:iCs/>
              <w:noProof/>
              <w:lang w:val="es-ES"/>
            </w:rPr>
            <w:t>LIDERAZGO Y DIRECCIÓN: DOS CONCEPTOS DISTINTOS CON RESULTADOS DIFERENTES, 19</w:t>
          </w:r>
          <w:r>
            <w:rPr>
              <w:noProof/>
              <w:lang w:val="es-ES"/>
            </w:rPr>
            <w:t>(1), 213-228.</w:t>
          </w:r>
        </w:p>
        <w:p w14:paraId="683104B7" w14:textId="77777777" w:rsidR="00427395" w:rsidRPr="00FE7413" w:rsidRDefault="00427395" w:rsidP="00427395">
          <w:pPr>
            <w:pStyle w:val="Bibliografa"/>
            <w:ind w:left="720" w:hanging="567"/>
            <w:rPr>
              <w:noProof/>
              <w:lang w:val="en-US"/>
            </w:rPr>
          </w:pPr>
          <w:r w:rsidRPr="00FE7413">
            <w:rPr>
              <w:noProof/>
              <w:lang w:val="de-DE"/>
            </w:rPr>
            <w:t xml:space="preserve">Vaccaro, I., Jansen, J., Van den Bosch, F., &amp; Volberda, H. (2010). </w:t>
          </w:r>
          <w:r w:rsidRPr="00FE7413">
            <w:rPr>
              <w:noProof/>
              <w:lang w:val="en-US"/>
            </w:rPr>
            <w:t xml:space="preserve">Management Innovation and Leadership: The Moderating Role of Organizational Size. </w:t>
          </w:r>
          <w:r w:rsidRPr="00FE7413">
            <w:rPr>
              <w:i/>
              <w:iCs/>
              <w:noProof/>
              <w:lang w:val="en-US"/>
            </w:rPr>
            <w:t>Journal of management studies, 49</w:t>
          </w:r>
          <w:r w:rsidRPr="00FE7413">
            <w:rPr>
              <w:noProof/>
              <w:lang w:val="en-US"/>
            </w:rPr>
            <w:t>(1), 28-51.</w:t>
          </w:r>
        </w:p>
        <w:p w14:paraId="3B8ECD0D" w14:textId="77777777" w:rsidR="00427395" w:rsidRPr="00FE7413" w:rsidRDefault="00427395" w:rsidP="00427395">
          <w:pPr>
            <w:pStyle w:val="Bibliografa"/>
            <w:ind w:left="720" w:hanging="567"/>
            <w:rPr>
              <w:noProof/>
              <w:lang w:val="en-US"/>
            </w:rPr>
          </w:pPr>
          <w:r w:rsidRPr="00FE7413">
            <w:rPr>
              <w:noProof/>
              <w:lang w:val="en-US"/>
            </w:rPr>
            <w:t xml:space="preserve">Vaidya, S., Ambad, P., &amp; Bhosle, S. (2018). Industry 4.0 – A Glimpse. </w:t>
          </w:r>
          <w:r w:rsidRPr="00FE7413">
            <w:rPr>
              <w:i/>
              <w:iCs/>
              <w:noProof/>
              <w:lang w:val="en-US"/>
            </w:rPr>
            <w:t>Procedia Manufacturing, 20</w:t>
          </w:r>
          <w:r w:rsidRPr="00FE7413">
            <w:rPr>
              <w:noProof/>
              <w:lang w:val="en-US"/>
            </w:rPr>
            <w:t>(4), 233-238.</w:t>
          </w:r>
        </w:p>
        <w:p w14:paraId="705D4D20" w14:textId="77777777" w:rsidR="00427395" w:rsidRDefault="00427395" w:rsidP="00427395">
          <w:pPr>
            <w:pStyle w:val="Bibliografa"/>
            <w:ind w:left="720" w:hanging="567"/>
            <w:rPr>
              <w:noProof/>
              <w:lang w:val="es-ES"/>
            </w:rPr>
          </w:pPr>
          <w:r>
            <w:rPr>
              <w:noProof/>
              <w:lang w:val="es-ES"/>
            </w:rPr>
            <w:t xml:space="preserve">Varela, J., &amp; Flores, E. (2014). Prácticas administrativas que promueven la innovación en las empresas*. </w:t>
          </w:r>
          <w:r>
            <w:rPr>
              <w:i/>
              <w:iCs/>
              <w:noProof/>
              <w:lang w:val="es-ES"/>
            </w:rPr>
            <w:t>Red de Revistas Científicas de América Latina, el Caribe, España y Portugal, 16</w:t>
          </w:r>
          <w:r>
            <w:rPr>
              <w:noProof/>
              <w:lang w:val="es-ES"/>
            </w:rPr>
            <w:t>(27), 89-109.</w:t>
          </w:r>
        </w:p>
        <w:p w14:paraId="4664C9EC" w14:textId="77777777" w:rsidR="00427395" w:rsidRDefault="00427395" w:rsidP="00427395">
          <w:pPr>
            <w:pStyle w:val="Bibliografa"/>
            <w:ind w:left="720" w:hanging="567"/>
            <w:rPr>
              <w:noProof/>
              <w:lang w:val="es-ES"/>
            </w:rPr>
          </w:pPr>
          <w:r>
            <w:rPr>
              <w:noProof/>
              <w:lang w:val="es-ES"/>
            </w:rPr>
            <w:t xml:space="preserve">Vasilachis, I. (2006). </w:t>
          </w:r>
          <w:r>
            <w:rPr>
              <w:i/>
              <w:iCs/>
              <w:noProof/>
              <w:lang w:val="es-ES"/>
            </w:rPr>
            <w:t>Estrategias de investigación cualitativa.</w:t>
          </w:r>
          <w:r>
            <w:rPr>
              <w:noProof/>
              <w:lang w:val="es-ES"/>
            </w:rPr>
            <w:t xml:space="preserve"> Barcelona: Gedisa.</w:t>
          </w:r>
        </w:p>
        <w:p w14:paraId="23A341F8" w14:textId="77777777" w:rsidR="00427395" w:rsidRDefault="00427395" w:rsidP="00427395">
          <w:pPr>
            <w:pStyle w:val="Bibliografa"/>
            <w:ind w:left="720" w:hanging="567"/>
            <w:rPr>
              <w:noProof/>
              <w:lang w:val="es-ES"/>
            </w:rPr>
          </w:pPr>
          <w:r>
            <w:rPr>
              <w:noProof/>
              <w:lang w:val="es-ES"/>
            </w:rPr>
            <w:t xml:space="preserve">Veciana, J. M. (1999). </w:t>
          </w:r>
          <w:r>
            <w:rPr>
              <w:i/>
              <w:iCs/>
              <w:noProof/>
              <w:lang w:val="es-ES"/>
            </w:rPr>
            <w:t>Función directiva.</w:t>
          </w:r>
          <w:r>
            <w:rPr>
              <w:noProof/>
              <w:lang w:val="es-ES"/>
            </w:rPr>
            <w:t xml:space="preserve"> Barcelona: Servei de Publicacions.</w:t>
          </w:r>
        </w:p>
        <w:p w14:paraId="49269BC3" w14:textId="77777777" w:rsidR="00427395" w:rsidRDefault="00427395" w:rsidP="00427395">
          <w:pPr>
            <w:pStyle w:val="Bibliografa"/>
            <w:ind w:left="720" w:hanging="567"/>
            <w:rPr>
              <w:noProof/>
              <w:lang w:val="es-ES"/>
            </w:rPr>
          </w:pPr>
          <w:r>
            <w:rPr>
              <w:noProof/>
              <w:lang w:val="es-ES"/>
            </w:rPr>
            <w:t xml:space="preserve">Vega, V. (2017). Una mirada al concepto de capital intelectual. </w:t>
          </w:r>
          <w:r>
            <w:rPr>
              <w:i/>
              <w:iCs/>
              <w:noProof/>
              <w:lang w:val="es-ES"/>
            </w:rPr>
            <w:t>Revista Uniandes Episteme, 4</w:t>
          </w:r>
          <w:r>
            <w:rPr>
              <w:noProof/>
              <w:lang w:val="es-ES"/>
            </w:rPr>
            <w:t>(4), 491-503.</w:t>
          </w:r>
        </w:p>
        <w:p w14:paraId="5A2CC9AF" w14:textId="77777777" w:rsidR="00427395" w:rsidRPr="00FE7413" w:rsidRDefault="00427395" w:rsidP="00427395">
          <w:pPr>
            <w:pStyle w:val="Bibliografa"/>
            <w:ind w:left="720" w:hanging="567"/>
            <w:rPr>
              <w:noProof/>
              <w:lang w:val="en-US"/>
            </w:rPr>
          </w:pPr>
          <w:r w:rsidRPr="00FE7413">
            <w:rPr>
              <w:noProof/>
              <w:lang w:val="en-US"/>
            </w:rPr>
            <w:t xml:space="preserve">World Economic Forum. (2017). </w:t>
          </w:r>
          <w:r w:rsidRPr="00FE7413">
            <w:rPr>
              <w:i/>
              <w:iCs/>
              <w:noProof/>
              <w:lang w:val="en-US"/>
            </w:rPr>
            <w:t>Responsive and responsible higher education through advanced technology Accessibility, empathy and diversity the keys of our future.</w:t>
          </w:r>
          <w:r w:rsidRPr="00FE7413">
            <w:rPr>
              <w:noProof/>
              <w:lang w:val="en-US"/>
            </w:rPr>
            <w:t xml:space="preserve"> Conferencia, Madrid.</w:t>
          </w:r>
        </w:p>
        <w:p w14:paraId="03422CDF" w14:textId="77777777" w:rsidR="00427395" w:rsidRPr="00FE7413" w:rsidRDefault="00427395" w:rsidP="00427395">
          <w:pPr>
            <w:pStyle w:val="Bibliografa"/>
            <w:ind w:left="720" w:hanging="567"/>
            <w:rPr>
              <w:noProof/>
              <w:lang w:val="en-US"/>
            </w:rPr>
          </w:pPr>
          <w:r w:rsidRPr="00FE7413">
            <w:rPr>
              <w:noProof/>
              <w:lang w:val="en-US"/>
            </w:rPr>
            <w:t>World Economic Forum. (Diciembre de 2019). Recuperado el Octubre de 2021, de HR4.0: Shaping People Strategies in the Fourth Industrial Revolution: https://www3.weforum.org/docs/WEF_NES_Whitepaper_HR4.0.pdf</w:t>
          </w:r>
        </w:p>
        <w:p w14:paraId="1CC028E0" w14:textId="77777777" w:rsidR="00427395" w:rsidRDefault="00427395" w:rsidP="00427395">
          <w:pPr>
            <w:pStyle w:val="Bibliografa"/>
            <w:ind w:left="720" w:hanging="567"/>
            <w:rPr>
              <w:noProof/>
              <w:lang w:val="es-ES"/>
            </w:rPr>
          </w:pPr>
          <w:r w:rsidRPr="00FE7413">
            <w:rPr>
              <w:noProof/>
              <w:lang w:val="en-US"/>
            </w:rPr>
            <w:t xml:space="preserve">Worls Economic Forum. (2021 de September de 2021). </w:t>
          </w:r>
          <w:r w:rsidRPr="00FE7413">
            <w:rPr>
              <w:i/>
              <w:iCs/>
              <w:noProof/>
              <w:lang w:val="en-US"/>
            </w:rPr>
            <w:t>Lighthouses boost sustainability with Fourth Industrial Revolution transformation</w:t>
          </w:r>
          <w:r w:rsidRPr="00FE7413">
            <w:rPr>
              <w:noProof/>
              <w:lang w:val="en-US"/>
            </w:rPr>
            <w:t xml:space="preserve">. </w:t>
          </w:r>
          <w:r>
            <w:rPr>
              <w:noProof/>
              <w:lang w:val="es-ES"/>
            </w:rPr>
            <w:t>Recuperado el Octubre de 2021, de https://www.weforum.org/press/2021/09/lighthouses-boost-sustainability-with-fourth-industrial-revolution-transformation/</w:t>
          </w:r>
        </w:p>
        <w:p w14:paraId="6104BD07" w14:textId="77777777" w:rsidR="00427395" w:rsidRDefault="00427395" w:rsidP="00427395">
          <w:pPr>
            <w:pStyle w:val="Bibliografa"/>
            <w:ind w:left="720" w:hanging="567"/>
            <w:rPr>
              <w:noProof/>
              <w:lang w:val="es-ES"/>
            </w:rPr>
          </w:pPr>
          <w:r w:rsidRPr="00583BB3">
            <w:rPr>
              <w:noProof/>
            </w:rPr>
            <w:t xml:space="preserve">Zapara, J., Gerardo, J., &amp; Caldera, J. (2008). </w:t>
          </w:r>
          <w:r>
            <w:rPr>
              <w:noProof/>
              <w:lang w:val="es-ES"/>
            </w:rPr>
            <w:t xml:space="preserve">La complejidad de las organizaciones:aproximación a un modelo teórico. </w:t>
          </w:r>
          <w:r>
            <w:rPr>
              <w:i/>
              <w:iCs/>
              <w:noProof/>
              <w:lang w:val="es-ES"/>
            </w:rPr>
            <w:t>Revista de Ciencias Sociales (RCS), 19</w:t>
          </w:r>
          <w:r>
            <w:rPr>
              <w:noProof/>
              <w:lang w:val="es-ES"/>
            </w:rPr>
            <w:t>(1), 46-62.</w:t>
          </w:r>
        </w:p>
        <w:p w14:paraId="5FC2DA2C" w14:textId="77777777" w:rsidR="00427395" w:rsidRPr="00FE7413" w:rsidRDefault="00427395" w:rsidP="00427395">
          <w:pPr>
            <w:pStyle w:val="Bibliografa"/>
            <w:ind w:left="720" w:hanging="567"/>
            <w:rPr>
              <w:noProof/>
              <w:lang w:val="en-US"/>
            </w:rPr>
          </w:pPr>
          <w:r w:rsidRPr="00583BB3">
            <w:rPr>
              <w:noProof/>
            </w:rPr>
            <w:t xml:space="preserve">Zhu, J., Liao, Z., Yam, K., &amp; Jhonson, R. (2019). </w:t>
          </w:r>
          <w:r w:rsidRPr="00FE7413">
            <w:rPr>
              <w:noProof/>
              <w:lang w:val="en-US"/>
            </w:rPr>
            <w:t xml:space="preserve">Shared leadership: A State of art review and future research agenda. </w:t>
          </w:r>
          <w:r w:rsidRPr="00FE7413">
            <w:rPr>
              <w:i/>
              <w:iCs/>
              <w:noProof/>
              <w:lang w:val="en-US"/>
            </w:rPr>
            <w:t>Journal of Organizational Behavior</w:t>
          </w:r>
          <w:r w:rsidRPr="00FE7413">
            <w:rPr>
              <w:noProof/>
              <w:lang w:val="en-US"/>
            </w:rPr>
            <w:t>, 2-54.</w:t>
          </w:r>
        </w:p>
        <w:p w14:paraId="5138ADA3" w14:textId="77777777" w:rsidR="00427395" w:rsidRPr="00FE7413" w:rsidRDefault="00427395" w:rsidP="00427395">
          <w:pPr>
            <w:pStyle w:val="Bibliografa"/>
            <w:ind w:left="720" w:hanging="567"/>
            <w:rPr>
              <w:noProof/>
              <w:lang w:val="de-DE"/>
            </w:rPr>
          </w:pPr>
          <w:r w:rsidRPr="00FE7413">
            <w:rPr>
              <w:noProof/>
              <w:lang w:val="en-US"/>
            </w:rPr>
            <w:t xml:space="preserve">Ziaei, M., &amp; Mohelska, H. (2020). Organizational Culture as an Indication of Readiness to Implement Industry 4.0. </w:t>
          </w:r>
          <w:r w:rsidRPr="00FE7413">
            <w:rPr>
              <w:i/>
              <w:iCs/>
              <w:noProof/>
              <w:lang w:val="de-DE"/>
            </w:rPr>
            <w:t>Information, 11</w:t>
          </w:r>
          <w:r w:rsidRPr="00FE7413">
            <w:rPr>
              <w:noProof/>
              <w:lang w:val="de-DE"/>
            </w:rPr>
            <w:t>(174), 1-11.</w:t>
          </w:r>
        </w:p>
        <w:p w14:paraId="066A3663" w14:textId="77777777" w:rsidR="00427395" w:rsidRPr="00FE7413" w:rsidRDefault="00427395" w:rsidP="00427395">
          <w:pPr>
            <w:pStyle w:val="Bibliografa"/>
            <w:ind w:left="720" w:hanging="567"/>
            <w:rPr>
              <w:noProof/>
              <w:lang w:val="en-US"/>
            </w:rPr>
          </w:pPr>
          <w:r w:rsidRPr="00FE7413">
            <w:rPr>
              <w:noProof/>
              <w:lang w:val="de-DE"/>
            </w:rPr>
            <w:t xml:space="preserve">Zietlow, J., Hankin, J., Seidner, A., &amp; O´Brien, T. (2018). </w:t>
          </w:r>
          <w:r w:rsidRPr="00FE7413">
            <w:rPr>
              <w:noProof/>
              <w:lang w:val="en-US"/>
            </w:rPr>
            <w:t xml:space="preserve">MANAGING MISSION, STRATEGY, AND FINANCIAL LEADERSHIP. En </w:t>
          </w:r>
          <w:r w:rsidRPr="00FE7413">
            <w:rPr>
              <w:i/>
              <w:iCs/>
              <w:noProof/>
              <w:lang w:val="en-US"/>
            </w:rPr>
            <w:t>Financial Management for Nonprofit Organizations: Policies and Practices, Third Edition</w:t>
          </w:r>
          <w:r w:rsidRPr="00FE7413">
            <w:rPr>
              <w:noProof/>
              <w:lang w:val="en-US"/>
            </w:rPr>
            <w:t xml:space="preserve"> (Vol. 3).</w:t>
          </w:r>
        </w:p>
        <w:p w14:paraId="33B52438" w14:textId="77777777" w:rsidR="00427395" w:rsidRDefault="00427395" w:rsidP="00427395">
          <w:pPr>
            <w:ind w:hanging="567"/>
          </w:pPr>
          <w:r>
            <w:rPr>
              <w:b/>
              <w:bCs/>
              <w:noProof/>
            </w:rPr>
            <w:fldChar w:fldCharType="end"/>
          </w:r>
        </w:p>
      </w:sdtContent>
    </w:sdt>
    <w:p w14:paraId="6D28D31C" w14:textId="77777777" w:rsidR="00D35C7F" w:rsidRPr="005920E1" w:rsidRDefault="00D35C7F" w:rsidP="00264F2B">
      <w:pPr>
        <w:spacing w:line="360" w:lineRule="auto"/>
        <w:rPr>
          <w:lang w:val="en-US"/>
        </w:rPr>
      </w:pPr>
    </w:p>
    <w:sectPr w:rsidR="00D35C7F" w:rsidRPr="005920E1" w:rsidSect="00C643FE">
      <w:headerReference w:type="default" r:id="rId13"/>
      <w:footerReference w:type="default" r:id="rId14"/>
      <w:pgSz w:w="12240" w:h="15840" w:code="1"/>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FD94B4" w14:textId="77777777" w:rsidR="00612CCE" w:rsidRDefault="00612CCE" w:rsidP="008364AB">
      <w:r>
        <w:separator/>
      </w:r>
    </w:p>
  </w:endnote>
  <w:endnote w:type="continuationSeparator" w:id="0">
    <w:p w14:paraId="50848C62" w14:textId="77777777" w:rsidR="00612CCE" w:rsidRDefault="00612CCE" w:rsidP="00836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6865F" w14:textId="16AE897F" w:rsidR="00D35C7F" w:rsidRPr="005C1920" w:rsidRDefault="004F76A5" w:rsidP="005C1920">
    <w:pPr>
      <w:pStyle w:val="Piedepgina"/>
      <w:jc w:val="center"/>
      <w:rPr>
        <w:rFonts w:ascii="Arial" w:hAnsi="Arial" w:cs="Arial"/>
        <w:sz w:val="16"/>
        <w:szCs w:val="16"/>
      </w:rPr>
    </w:pPr>
    <w:r>
      <w:rPr>
        <w:rFonts w:ascii="Arial" w:hAnsi="Arial" w:cs="Arial"/>
        <w:sz w:val="16"/>
        <w:szCs w:val="16"/>
      </w:rPr>
      <w:t>CIGECOM</w:t>
    </w:r>
    <w:r w:rsidR="00E20E7A" w:rsidRPr="005C1920">
      <w:rPr>
        <w:rFonts w:ascii="Arial" w:hAnsi="Arial" w:cs="Arial"/>
        <w:sz w:val="16"/>
        <w:szCs w:val="16"/>
      </w:rPr>
      <w:t xml:space="preserve"> 20</w:t>
    </w:r>
    <w:r>
      <w:rPr>
        <w:rFonts w:ascii="Arial" w:hAnsi="Arial" w:cs="Arial"/>
        <w:sz w:val="16"/>
        <w:szCs w:val="16"/>
      </w:rPr>
      <w:t>2</w:t>
    </w:r>
    <w:r w:rsidR="007754B7">
      <w:rPr>
        <w:rFonts w:ascii="Arial" w:hAnsi="Arial" w:cs="Arial"/>
        <w:sz w:val="16"/>
        <w:szCs w:val="16"/>
      </w:rPr>
      <w:t>1</w:t>
    </w:r>
  </w:p>
  <w:p w14:paraId="738DACAC" w14:textId="47EF5BD3" w:rsidR="005C1920" w:rsidRPr="005C1920" w:rsidRDefault="004F76A5" w:rsidP="007754B7">
    <w:pPr>
      <w:pStyle w:val="Sinespaciado"/>
      <w:jc w:val="center"/>
      <w:rPr>
        <w:rFonts w:ascii="Arial" w:hAnsi="Arial" w:cs="Arial"/>
        <w:color w:val="1D1B11"/>
        <w:sz w:val="16"/>
        <w:szCs w:val="16"/>
        <w:lang w:eastAsia="zh-TW"/>
      </w:rPr>
    </w:pPr>
    <w:r w:rsidRPr="004F76A5">
      <w:rPr>
        <w:bCs/>
        <w:color w:val="25314B"/>
        <w:sz w:val="14"/>
        <w:szCs w:val="32"/>
      </w:rPr>
      <w:t xml:space="preserve">CONGRESO </w:t>
    </w:r>
    <w:r w:rsidR="007754B7">
      <w:rPr>
        <w:bCs/>
        <w:color w:val="25314B"/>
        <w:sz w:val="14"/>
        <w:szCs w:val="32"/>
      </w:rPr>
      <w:t>INTERNACIONAL EN GESTIÓN COMPETITIVA, TECNOLOGÍA E INNOVACIÓN, COLOQUIO ESTUDIANTIL Y IV ENCUENTRO DE INVESTIGADORES DE LA RED IBEROAMERICANA RITMMA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E9726C" w14:textId="77777777" w:rsidR="00612CCE" w:rsidRDefault="00612CCE" w:rsidP="008364AB">
      <w:r>
        <w:separator/>
      </w:r>
    </w:p>
  </w:footnote>
  <w:footnote w:type="continuationSeparator" w:id="0">
    <w:p w14:paraId="22876C3C" w14:textId="77777777" w:rsidR="00612CCE" w:rsidRDefault="00612CCE" w:rsidP="008364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A09AA" w14:textId="3DFD96B6" w:rsidR="00D35C7F" w:rsidRPr="00E92483" w:rsidRDefault="007D476C" w:rsidP="00802876">
    <w:pPr>
      <w:pStyle w:val="Encabezado"/>
      <w:rPr>
        <w:rFonts w:ascii="Arial" w:hAnsi="Arial" w:cs="Arial"/>
        <w:color w:val="1D1B11"/>
      </w:rPr>
    </w:pPr>
    <w:r w:rsidRPr="007D476C">
      <w:rPr>
        <w:rFonts w:ascii="Arial" w:hAnsi="Arial" w:cs="Arial"/>
        <w:noProof/>
        <w:color w:val="1D1B11"/>
      </w:rPr>
      <w:drawing>
        <wp:anchor distT="0" distB="0" distL="114300" distR="114300" simplePos="0" relativeHeight="251661312" behindDoc="0" locked="0" layoutInCell="1" allowOverlap="1" wp14:anchorId="4E3E0432" wp14:editId="6EDAAE8C">
          <wp:simplePos x="0" y="0"/>
          <wp:positionH relativeFrom="column">
            <wp:posOffset>-948055</wp:posOffset>
          </wp:positionH>
          <wp:positionV relativeFrom="paragraph">
            <wp:posOffset>-174625</wp:posOffset>
          </wp:positionV>
          <wp:extent cx="1432560" cy="384175"/>
          <wp:effectExtent l="0" t="0" r="0" b="0"/>
          <wp:wrapThrough wrapText="bothSides">
            <wp:wrapPolygon edited="0">
              <wp:start x="0" y="0"/>
              <wp:lineTo x="0" y="20350"/>
              <wp:lineTo x="20394" y="20350"/>
              <wp:lineTo x="21255" y="16066"/>
              <wp:lineTo x="21255" y="4284"/>
              <wp:lineTo x="20394"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2560" cy="384175"/>
                  </a:xfrm>
                  <a:prstGeom prst="rect">
                    <a:avLst/>
                  </a:prstGeom>
                  <a:noFill/>
                </pic:spPr>
              </pic:pic>
            </a:graphicData>
          </a:graphic>
        </wp:anchor>
      </w:drawing>
    </w:r>
    <w:r w:rsidRPr="007D476C">
      <w:rPr>
        <w:rFonts w:ascii="Arial" w:hAnsi="Arial" w:cs="Arial"/>
        <w:noProof/>
        <w:color w:val="1D1B11"/>
        <w:highlight w:val="yellow"/>
      </w:rPr>
      <w:drawing>
        <wp:anchor distT="0" distB="0" distL="114300" distR="114300" simplePos="0" relativeHeight="251660288" behindDoc="1" locked="0" layoutInCell="1" allowOverlap="1" wp14:anchorId="331DF3C5" wp14:editId="4B0E4BA3">
          <wp:simplePos x="0" y="0"/>
          <wp:positionH relativeFrom="column">
            <wp:posOffset>666750</wp:posOffset>
          </wp:positionH>
          <wp:positionV relativeFrom="paragraph">
            <wp:posOffset>-220345</wp:posOffset>
          </wp:positionV>
          <wp:extent cx="1666875" cy="505460"/>
          <wp:effectExtent l="0" t="0" r="9525" b="8890"/>
          <wp:wrapThrough wrapText="bothSides">
            <wp:wrapPolygon edited="0">
              <wp:start x="0" y="0"/>
              <wp:lineTo x="0" y="21166"/>
              <wp:lineTo x="21477" y="21166"/>
              <wp:lineTo x="21477" y="0"/>
              <wp:lineTo x="0" y="0"/>
            </wp:wrapPolygon>
          </wp:wrapThrough>
          <wp:docPr id="10" name="Imagen 10" descr="M:\Documents\9. CYTED 2017\LIBRO RED RITTMA\Figuras y Tablas\logos portada\Logo RIT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ocuments\9. CYTED 2017\LIBRO RED RITTMA\Figuras y Tablas\logos portada\Logo RITMMA.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476C">
      <w:rPr>
        <w:rFonts w:ascii="Arial" w:hAnsi="Arial" w:cs="Arial"/>
        <w:noProof/>
        <w:color w:val="1D1B11"/>
        <w:highlight w:val="yellow"/>
      </w:rPr>
      <w:drawing>
        <wp:anchor distT="0" distB="0" distL="114300" distR="114300" simplePos="0" relativeHeight="251662336" behindDoc="0" locked="0" layoutInCell="1" allowOverlap="1" wp14:anchorId="2B7F0485" wp14:editId="5273BFA5">
          <wp:simplePos x="0" y="0"/>
          <wp:positionH relativeFrom="margin">
            <wp:posOffset>2458720</wp:posOffset>
          </wp:positionH>
          <wp:positionV relativeFrom="paragraph">
            <wp:posOffset>-339725</wp:posOffset>
          </wp:positionV>
          <wp:extent cx="829310" cy="639445"/>
          <wp:effectExtent l="0" t="0" r="8890" b="8255"/>
          <wp:wrapThrough wrapText="bothSides">
            <wp:wrapPolygon edited="0">
              <wp:start x="0" y="0"/>
              <wp:lineTo x="0" y="21235"/>
              <wp:lineTo x="21335" y="21235"/>
              <wp:lineTo x="21335"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9310" cy="639445"/>
                  </a:xfrm>
                  <a:prstGeom prst="rect">
                    <a:avLst/>
                  </a:prstGeom>
                  <a:noFill/>
                </pic:spPr>
              </pic:pic>
            </a:graphicData>
          </a:graphic>
          <wp14:sizeRelH relativeFrom="margin">
            <wp14:pctWidth>0</wp14:pctWidth>
          </wp14:sizeRelH>
          <wp14:sizeRelV relativeFrom="margin">
            <wp14:pctHeight>0</wp14:pctHeight>
          </wp14:sizeRelV>
        </wp:anchor>
      </w:drawing>
    </w:r>
    <w:r w:rsidRPr="007D476C">
      <w:rPr>
        <w:rFonts w:ascii="Arial" w:hAnsi="Arial" w:cs="Arial"/>
        <w:noProof/>
        <w:color w:val="1D1B11"/>
      </w:rPr>
      <mc:AlternateContent>
        <mc:Choice Requires="wpg">
          <w:drawing>
            <wp:anchor distT="0" distB="0" distL="114300" distR="114300" simplePos="0" relativeHeight="251659264" behindDoc="0" locked="0" layoutInCell="1" allowOverlap="1" wp14:anchorId="085CD8B7" wp14:editId="3D9E0FC0">
              <wp:simplePos x="0" y="0"/>
              <wp:positionH relativeFrom="column">
                <wp:posOffset>3468370</wp:posOffset>
              </wp:positionH>
              <wp:positionV relativeFrom="paragraph">
                <wp:posOffset>-448310</wp:posOffset>
              </wp:positionV>
              <wp:extent cx="2752725" cy="923925"/>
              <wp:effectExtent l="0" t="0" r="9525" b="9525"/>
              <wp:wrapNone/>
              <wp:docPr id="6" name="Grupo 6"/>
              <wp:cNvGraphicFramePr/>
              <a:graphic xmlns:a="http://schemas.openxmlformats.org/drawingml/2006/main">
                <a:graphicData uri="http://schemas.microsoft.com/office/word/2010/wordprocessingGroup">
                  <wpg:wgp>
                    <wpg:cNvGrpSpPr/>
                    <wpg:grpSpPr>
                      <a:xfrm>
                        <a:off x="0" y="0"/>
                        <a:ext cx="2752725" cy="923925"/>
                        <a:chOff x="0" y="0"/>
                        <a:chExt cx="2933700" cy="981075"/>
                      </a:xfrm>
                    </wpg:grpSpPr>
                    <wps:wsp>
                      <wps:cNvPr id="217" name="Cuadro de texto 2"/>
                      <wps:cNvSpPr txBox="1">
                        <a:spLocks noChangeArrowheads="1"/>
                      </wps:cNvSpPr>
                      <wps:spPr bwMode="auto">
                        <a:xfrm>
                          <a:off x="1285875" y="104775"/>
                          <a:ext cx="1647825" cy="857250"/>
                        </a:xfrm>
                        <a:prstGeom prst="rect">
                          <a:avLst/>
                        </a:prstGeom>
                        <a:solidFill>
                          <a:srgbClr val="FFFFFF"/>
                        </a:solidFill>
                        <a:ln w="9525">
                          <a:noFill/>
                          <a:miter lim="800000"/>
                          <a:headEnd/>
                          <a:tailEnd/>
                        </a:ln>
                      </wps:spPr>
                      <wps:txbx>
                        <w:txbxContent>
                          <w:p w14:paraId="005A22DC" w14:textId="77777777" w:rsidR="007D476C" w:rsidRPr="00DB5BF4" w:rsidRDefault="007D476C" w:rsidP="007D476C">
                            <w:pPr>
                              <w:jc w:val="center"/>
                              <w:rPr>
                                <w:rFonts w:ascii="Arial" w:hAnsi="Arial" w:cs="Arial"/>
                                <w:b/>
                                <w:bCs/>
                                <w:color w:val="002060"/>
                                <w:sz w:val="14"/>
                                <w:szCs w:val="14"/>
                              </w:rPr>
                            </w:pPr>
                            <w:r w:rsidRPr="00DB5BF4">
                              <w:rPr>
                                <w:rFonts w:ascii="Arial" w:hAnsi="Arial" w:cs="Arial"/>
                                <w:b/>
                                <w:bCs/>
                                <w:color w:val="002060"/>
                                <w:sz w:val="14"/>
                                <w:szCs w:val="14"/>
                              </w:rPr>
                              <w:t>CIGECOM</w:t>
                            </w:r>
                          </w:p>
                          <w:p w14:paraId="1CF7F1C5" w14:textId="77777777" w:rsidR="007D476C" w:rsidRPr="00DB5BF4" w:rsidRDefault="007D476C" w:rsidP="007D476C">
                            <w:pPr>
                              <w:jc w:val="both"/>
                              <w:rPr>
                                <w:rFonts w:ascii="Arial" w:hAnsi="Arial" w:cs="Arial"/>
                                <w:sz w:val="14"/>
                                <w:szCs w:val="14"/>
                              </w:rPr>
                            </w:pPr>
                            <w:r w:rsidRPr="00DB5BF4">
                              <w:rPr>
                                <w:rFonts w:ascii="Arial" w:hAnsi="Arial" w:cs="Arial"/>
                                <w:sz w:val="14"/>
                                <w:szCs w:val="14"/>
                              </w:rPr>
                              <w:t xml:space="preserve">Congreso Internacional </w:t>
                            </w:r>
                            <w:r>
                              <w:rPr>
                                <w:rFonts w:ascii="Arial" w:hAnsi="Arial" w:cs="Arial"/>
                                <w:sz w:val="14"/>
                                <w:szCs w:val="14"/>
                              </w:rPr>
                              <w:t xml:space="preserve">en </w:t>
                            </w:r>
                            <w:r w:rsidRPr="00DB5BF4">
                              <w:rPr>
                                <w:rFonts w:ascii="Arial" w:hAnsi="Arial" w:cs="Arial"/>
                                <w:sz w:val="14"/>
                                <w:szCs w:val="14"/>
                              </w:rPr>
                              <w:t>Gestión Competitiva, Tecnología e Innovación</w:t>
                            </w:r>
                            <w:r>
                              <w:rPr>
                                <w:rFonts w:ascii="Arial" w:hAnsi="Arial" w:cs="Arial"/>
                                <w:sz w:val="14"/>
                                <w:szCs w:val="14"/>
                              </w:rPr>
                              <w:t xml:space="preserve">, </w:t>
                            </w:r>
                            <w:r w:rsidRPr="00DB5BF4">
                              <w:rPr>
                                <w:rFonts w:ascii="Arial" w:hAnsi="Arial" w:cs="Arial"/>
                                <w:sz w:val="14"/>
                                <w:szCs w:val="14"/>
                              </w:rPr>
                              <w:t>Coloquio estudiantil y IV Encuentro de Investigadores de la Red Iberoamericana RITMMA 2021</w:t>
                            </w:r>
                          </w:p>
                        </w:txbxContent>
                      </wps:txbx>
                      <wps:bodyPr rot="0" vert="horz" wrap="square" lIns="91440" tIns="45720" rIns="91440" bIns="45720" anchor="t" anchorCtr="0">
                        <a:noAutofit/>
                      </wps:bodyPr>
                    </wps:wsp>
                    <pic:pic xmlns:pic="http://schemas.openxmlformats.org/drawingml/2006/picture">
                      <pic:nvPicPr>
                        <pic:cNvPr id="2" name="Imagen 2" descr="Boomerang"/>
                        <pic:cNvPicPr>
                          <a:picLocks noChangeAspect="1"/>
                        </pic:cNvPicPr>
                      </pic:nvPicPr>
                      <pic:blipFill rotWithShape="1">
                        <a:blip r:embed="rId4">
                          <a:extLst>
                            <a:ext uri="{28A0092B-C50C-407E-A947-70E740481C1C}">
                              <a14:useLocalDpi xmlns:a14="http://schemas.microsoft.com/office/drawing/2010/main" val="0"/>
                            </a:ext>
                          </a:extLst>
                        </a:blip>
                        <a:srcRect r="60360"/>
                        <a:stretch/>
                      </pic:blipFill>
                      <pic:spPr bwMode="auto">
                        <a:xfrm>
                          <a:off x="0" y="0"/>
                          <a:ext cx="1348740" cy="9810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85CD8B7" id="Grupo 6" o:spid="_x0000_s1026" style="position:absolute;margin-left:273.1pt;margin-top:-35.3pt;width:216.75pt;height:72.75pt;z-index:251659264;mso-width-relative:margin;mso-height-relative:margin" coordsize="29337,98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">
              <v:shapetype id="_x0000_t202" coordsize="21600,21600" o:spt="202" path="m,l,21600r21600,l21600,xe">
                <v:stroke joinstyle="miter"/>
                <v:path gradientshapeok="t" o:connecttype="rect"/>
              </v:shapetype>
              <v:shape id="Cuadro de texto 2" o:spid="_x0000_s1027" type="#_x0000_t202" style="position:absolute;left:12858;top:1047;width:16479;height:85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" stroked="f">
                <v:textbox>
                  <w:txbxContent>
                    <w:p w14:paraId="005A22DC" w14:textId="77777777" w:rsidR="007D476C" w:rsidRPr="00DB5BF4" w:rsidRDefault="007D476C" w:rsidP="007D476C">
                      <w:pPr>
                        <w:jc w:val="center"/>
                        <w:rPr>
                          <w:rFonts w:ascii="Arial" w:hAnsi="Arial" w:cs="Arial"/>
                          <w:b/>
                          <w:bCs/>
                          <w:color w:val="002060"/>
                          <w:sz w:val="14"/>
                          <w:szCs w:val="14"/>
                        </w:rPr>
                      </w:pPr>
                      <w:r w:rsidRPr="00DB5BF4">
                        <w:rPr>
                          <w:rFonts w:ascii="Arial" w:hAnsi="Arial" w:cs="Arial"/>
                          <w:b/>
                          <w:bCs/>
                          <w:color w:val="002060"/>
                          <w:sz w:val="14"/>
                          <w:szCs w:val="14"/>
                        </w:rPr>
                        <w:t>CIGECOM</w:t>
                      </w:r>
                    </w:p>
                    <w:p w14:paraId="1CF7F1C5" w14:textId="77777777" w:rsidR="007D476C" w:rsidRPr="00DB5BF4" w:rsidRDefault="007D476C" w:rsidP="007D476C">
                      <w:pPr>
                        <w:jc w:val="both"/>
                        <w:rPr>
                          <w:rFonts w:ascii="Arial" w:hAnsi="Arial" w:cs="Arial"/>
                          <w:sz w:val="14"/>
                          <w:szCs w:val="14"/>
                        </w:rPr>
                      </w:pPr>
                      <w:r w:rsidRPr="00DB5BF4">
                        <w:rPr>
                          <w:rFonts w:ascii="Arial" w:hAnsi="Arial" w:cs="Arial"/>
                          <w:sz w:val="14"/>
                          <w:szCs w:val="14"/>
                        </w:rPr>
                        <w:t xml:space="preserve">Congreso Internacional </w:t>
                      </w:r>
                      <w:r>
                        <w:rPr>
                          <w:rFonts w:ascii="Arial" w:hAnsi="Arial" w:cs="Arial"/>
                          <w:sz w:val="14"/>
                          <w:szCs w:val="14"/>
                        </w:rPr>
                        <w:t xml:space="preserve">en </w:t>
                      </w:r>
                      <w:r w:rsidRPr="00DB5BF4">
                        <w:rPr>
                          <w:rFonts w:ascii="Arial" w:hAnsi="Arial" w:cs="Arial"/>
                          <w:sz w:val="14"/>
                          <w:szCs w:val="14"/>
                        </w:rPr>
                        <w:t>Gestión Competitiva, Tecnología e Innovación</w:t>
                      </w:r>
                      <w:r>
                        <w:rPr>
                          <w:rFonts w:ascii="Arial" w:hAnsi="Arial" w:cs="Arial"/>
                          <w:sz w:val="14"/>
                          <w:szCs w:val="14"/>
                        </w:rPr>
                        <w:t xml:space="preserve">, </w:t>
                      </w:r>
                      <w:r w:rsidRPr="00DB5BF4">
                        <w:rPr>
                          <w:rFonts w:ascii="Arial" w:hAnsi="Arial" w:cs="Arial"/>
                          <w:sz w:val="14"/>
                          <w:szCs w:val="14"/>
                        </w:rPr>
                        <w:t>Coloquio estudiantil y IV Encuentro de Investigadores de la Red Iberoamericana RITMMA 2021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8" type="#_x0000_t75" alt="Boomerang" style="position:absolute;width:13487;height:9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">
                <v:imagedata r:id="rId5" o:title="Boomerang" cropright="39558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F2891"/>
    <w:multiLevelType w:val="hybridMultilevel"/>
    <w:tmpl w:val="DA42B088"/>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7520AD6E">
      <w:start w:val="1"/>
      <w:numFmt w:val="bullet"/>
      <w:lvlText w:val=""/>
      <w:lvlJc w:val="left"/>
      <w:pPr>
        <w:ind w:left="1701" w:hanging="567"/>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A904075"/>
    <w:multiLevelType w:val="hybridMultilevel"/>
    <w:tmpl w:val="1D50FF5A"/>
    <w:lvl w:ilvl="0" w:tplc="DBE0BB82">
      <w:start w:val="1"/>
      <w:numFmt w:val="bullet"/>
      <w:lvlText w:val=""/>
      <w:lvlJc w:val="left"/>
      <w:pPr>
        <w:ind w:left="851" w:hanging="284"/>
      </w:pPr>
      <w:rPr>
        <w:rFonts w:ascii="Symbol" w:hAnsi="Symbol" w:hint="default"/>
      </w:rPr>
    </w:lvl>
    <w:lvl w:ilvl="1" w:tplc="040A0003">
      <w:start w:val="1"/>
      <w:numFmt w:val="bullet"/>
      <w:lvlText w:val="o"/>
      <w:lvlJc w:val="left"/>
      <w:pPr>
        <w:ind w:left="1950" w:hanging="360"/>
      </w:pPr>
      <w:rPr>
        <w:rFonts w:ascii="Courier New" w:hAnsi="Courier New" w:cs="Courier New" w:hint="default"/>
      </w:rPr>
    </w:lvl>
    <w:lvl w:ilvl="2" w:tplc="040A0005" w:tentative="1">
      <w:start w:val="1"/>
      <w:numFmt w:val="bullet"/>
      <w:lvlText w:val=""/>
      <w:lvlJc w:val="left"/>
      <w:pPr>
        <w:ind w:left="2670" w:hanging="360"/>
      </w:pPr>
      <w:rPr>
        <w:rFonts w:ascii="Wingdings" w:hAnsi="Wingdings" w:hint="default"/>
      </w:rPr>
    </w:lvl>
    <w:lvl w:ilvl="3" w:tplc="040A0001" w:tentative="1">
      <w:start w:val="1"/>
      <w:numFmt w:val="bullet"/>
      <w:lvlText w:val=""/>
      <w:lvlJc w:val="left"/>
      <w:pPr>
        <w:ind w:left="3390" w:hanging="360"/>
      </w:pPr>
      <w:rPr>
        <w:rFonts w:ascii="Symbol" w:hAnsi="Symbol" w:hint="default"/>
      </w:rPr>
    </w:lvl>
    <w:lvl w:ilvl="4" w:tplc="040A0003" w:tentative="1">
      <w:start w:val="1"/>
      <w:numFmt w:val="bullet"/>
      <w:lvlText w:val="o"/>
      <w:lvlJc w:val="left"/>
      <w:pPr>
        <w:ind w:left="4110" w:hanging="360"/>
      </w:pPr>
      <w:rPr>
        <w:rFonts w:ascii="Courier New" w:hAnsi="Courier New" w:cs="Courier New" w:hint="default"/>
      </w:rPr>
    </w:lvl>
    <w:lvl w:ilvl="5" w:tplc="040A0005" w:tentative="1">
      <w:start w:val="1"/>
      <w:numFmt w:val="bullet"/>
      <w:lvlText w:val=""/>
      <w:lvlJc w:val="left"/>
      <w:pPr>
        <w:ind w:left="4830" w:hanging="360"/>
      </w:pPr>
      <w:rPr>
        <w:rFonts w:ascii="Wingdings" w:hAnsi="Wingdings" w:hint="default"/>
      </w:rPr>
    </w:lvl>
    <w:lvl w:ilvl="6" w:tplc="040A0001" w:tentative="1">
      <w:start w:val="1"/>
      <w:numFmt w:val="bullet"/>
      <w:lvlText w:val=""/>
      <w:lvlJc w:val="left"/>
      <w:pPr>
        <w:ind w:left="5550" w:hanging="360"/>
      </w:pPr>
      <w:rPr>
        <w:rFonts w:ascii="Symbol" w:hAnsi="Symbol" w:hint="default"/>
      </w:rPr>
    </w:lvl>
    <w:lvl w:ilvl="7" w:tplc="040A0003" w:tentative="1">
      <w:start w:val="1"/>
      <w:numFmt w:val="bullet"/>
      <w:lvlText w:val="o"/>
      <w:lvlJc w:val="left"/>
      <w:pPr>
        <w:ind w:left="6270" w:hanging="360"/>
      </w:pPr>
      <w:rPr>
        <w:rFonts w:ascii="Courier New" w:hAnsi="Courier New" w:cs="Courier New" w:hint="default"/>
      </w:rPr>
    </w:lvl>
    <w:lvl w:ilvl="8" w:tplc="040A0005" w:tentative="1">
      <w:start w:val="1"/>
      <w:numFmt w:val="bullet"/>
      <w:lvlText w:val=""/>
      <w:lvlJc w:val="left"/>
      <w:pPr>
        <w:ind w:left="6990" w:hanging="360"/>
      </w:pPr>
      <w:rPr>
        <w:rFonts w:ascii="Wingdings" w:hAnsi="Wingdings" w:hint="default"/>
      </w:rPr>
    </w:lvl>
  </w:abstractNum>
  <w:abstractNum w:abstractNumId="2" w15:restartNumberingAfterBreak="0">
    <w:nsid w:val="1EF545D0"/>
    <w:multiLevelType w:val="hybridMultilevel"/>
    <w:tmpl w:val="40AA224E"/>
    <w:lvl w:ilvl="0" w:tplc="58424172">
      <w:start w:val="1"/>
      <w:numFmt w:val="bullet"/>
      <w:lvlText w:val=""/>
      <w:lvlJc w:val="left"/>
      <w:pPr>
        <w:ind w:left="851" w:hanging="284"/>
      </w:pPr>
      <w:rPr>
        <w:rFonts w:ascii="Symbol" w:hAnsi="Symbol" w:hint="default"/>
      </w:rPr>
    </w:lvl>
    <w:lvl w:ilvl="1" w:tplc="040A0003" w:tentative="1">
      <w:start w:val="1"/>
      <w:numFmt w:val="bullet"/>
      <w:lvlText w:val="o"/>
      <w:lvlJc w:val="left"/>
      <w:pPr>
        <w:ind w:left="1950" w:hanging="360"/>
      </w:pPr>
      <w:rPr>
        <w:rFonts w:ascii="Courier New" w:hAnsi="Courier New" w:cs="Courier New" w:hint="default"/>
      </w:rPr>
    </w:lvl>
    <w:lvl w:ilvl="2" w:tplc="040A0005" w:tentative="1">
      <w:start w:val="1"/>
      <w:numFmt w:val="bullet"/>
      <w:lvlText w:val=""/>
      <w:lvlJc w:val="left"/>
      <w:pPr>
        <w:ind w:left="2670" w:hanging="360"/>
      </w:pPr>
      <w:rPr>
        <w:rFonts w:ascii="Wingdings" w:hAnsi="Wingdings" w:hint="default"/>
      </w:rPr>
    </w:lvl>
    <w:lvl w:ilvl="3" w:tplc="040A0001" w:tentative="1">
      <w:start w:val="1"/>
      <w:numFmt w:val="bullet"/>
      <w:lvlText w:val=""/>
      <w:lvlJc w:val="left"/>
      <w:pPr>
        <w:ind w:left="3390" w:hanging="360"/>
      </w:pPr>
      <w:rPr>
        <w:rFonts w:ascii="Symbol" w:hAnsi="Symbol" w:hint="default"/>
      </w:rPr>
    </w:lvl>
    <w:lvl w:ilvl="4" w:tplc="040A0003" w:tentative="1">
      <w:start w:val="1"/>
      <w:numFmt w:val="bullet"/>
      <w:lvlText w:val="o"/>
      <w:lvlJc w:val="left"/>
      <w:pPr>
        <w:ind w:left="4110" w:hanging="360"/>
      </w:pPr>
      <w:rPr>
        <w:rFonts w:ascii="Courier New" w:hAnsi="Courier New" w:cs="Courier New" w:hint="default"/>
      </w:rPr>
    </w:lvl>
    <w:lvl w:ilvl="5" w:tplc="040A0005" w:tentative="1">
      <w:start w:val="1"/>
      <w:numFmt w:val="bullet"/>
      <w:lvlText w:val=""/>
      <w:lvlJc w:val="left"/>
      <w:pPr>
        <w:ind w:left="4830" w:hanging="360"/>
      </w:pPr>
      <w:rPr>
        <w:rFonts w:ascii="Wingdings" w:hAnsi="Wingdings" w:hint="default"/>
      </w:rPr>
    </w:lvl>
    <w:lvl w:ilvl="6" w:tplc="040A0001" w:tentative="1">
      <w:start w:val="1"/>
      <w:numFmt w:val="bullet"/>
      <w:lvlText w:val=""/>
      <w:lvlJc w:val="left"/>
      <w:pPr>
        <w:ind w:left="5550" w:hanging="360"/>
      </w:pPr>
      <w:rPr>
        <w:rFonts w:ascii="Symbol" w:hAnsi="Symbol" w:hint="default"/>
      </w:rPr>
    </w:lvl>
    <w:lvl w:ilvl="7" w:tplc="040A0003" w:tentative="1">
      <w:start w:val="1"/>
      <w:numFmt w:val="bullet"/>
      <w:lvlText w:val="o"/>
      <w:lvlJc w:val="left"/>
      <w:pPr>
        <w:ind w:left="6270" w:hanging="360"/>
      </w:pPr>
      <w:rPr>
        <w:rFonts w:ascii="Courier New" w:hAnsi="Courier New" w:cs="Courier New" w:hint="default"/>
      </w:rPr>
    </w:lvl>
    <w:lvl w:ilvl="8" w:tplc="040A0005" w:tentative="1">
      <w:start w:val="1"/>
      <w:numFmt w:val="bullet"/>
      <w:lvlText w:val=""/>
      <w:lvlJc w:val="left"/>
      <w:pPr>
        <w:ind w:left="6990" w:hanging="360"/>
      </w:pPr>
      <w:rPr>
        <w:rFonts w:ascii="Wingdings" w:hAnsi="Wingdings" w:hint="default"/>
      </w:rPr>
    </w:lvl>
  </w:abstractNum>
  <w:abstractNum w:abstractNumId="3" w15:restartNumberingAfterBreak="0">
    <w:nsid w:val="21D05F33"/>
    <w:multiLevelType w:val="hybridMultilevel"/>
    <w:tmpl w:val="0944DE96"/>
    <w:lvl w:ilvl="0" w:tplc="9AFAE764">
      <w:start w:val="1"/>
      <w:numFmt w:val="bullet"/>
      <w:lvlText w:val=""/>
      <w:lvlJc w:val="left"/>
      <w:pPr>
        <w:ind w:left="851" w:hanging="284"/>
      </w:pPr>
      <w:rPr>
        <w:rFonts w:ascii="Symbol" w:hAnsi="Symbol" w:hint="default"/>
      </w:rPr>
    </w:lvl>
    <w:lvl w:ilvl="1" w:tplc="040A0003" w:tentative="1">
      <w:start w:val="1"/>
      <w:numFmt w:val="bullet"/>
      <w:lvlText w:val="o"/>
      <w:lvlJc w:val="left"/>
      <w:pPr>
        <w:ind w:left="1950" w:hanging="360"/>
      </w:pPr>
      <w:rPr>
        <w:rFonts w:ascii="Courier New" w:hAnsi="Courier New" w:cs="Courier New" w:hint="default"/>
      </w:rPr>
    </w:lvl>
    <w:lvl w:ilvl="2" w:tplc="040A0005" w:tentative="1">
      <w:start w:val="1"/>
      <w:numFmt w:val="bullet"/>
      <w:lvlText w:val=""/>
      <w:lvlJc w:val="left"/>
      <w:pPr>
        <w:ind w:left="2670" w:hanging="360"/>
      </w:pPr>
      <w:rPr>
        <w:rFonts w:ascii="Wingdings" w:hAnsi="Wingdings" w:hint="default"/>
      </w:rPr>
    </w:lvl>
    <w:lvl w:ilvl="3" w:tplc="040A0001" w:tentative="1">
      <w:start w:val="1"/>
      <w:numFmt w:val="bullet"/>
      <w:lvlText w:val=""/>
      <w:lvlJc w:val="left"/>
      <w:pPr>
        <w:ind w:left="3390" w:hanging="360"/>
      </w:pPr>
      <w:rPr>
        <w:rFonts w:ascii="Symbol" w:hAnsi="Symbol" w:hint="default"/>
      </w:rPr>
    </w:lvl>
    <w:lvl w:ilvl="4" w:tplc="040A0003" w:tentative="1">
      <w:start w:val="1"/>
      <w:numFmt w:val="bullet"/>
      <w:lvlText w:val="o"/>
      <w:lvlJc w:val="left"/>
      <w:pPr>
        <w:ind w:left="4110" w:hanging="360"/>
      </w:pPr>
      <w:rPr>
        <w:rFonts w:ascii="Courier New" w:hAnsi="Courier New" w:cs="Courier New" w:hint="default"/>
      </w:rPr>
    </w:lvl>
    <w:lvl w:ilvl="5" w:tplc="040A0005" w:tentative="1">
      <w:start w:val="1"/>
      <w:numFmt w:val="bullet"/>
      <w:lvlText w:val=""/>
      <w:lvlJc w:val="left"/>
      <w:pPr>
        <w:ind w:left="4830" w:hanging="360"/>
      </w:pPr>
      <w:rPr>
        <w:rFonts w:ascii="Wingdings" w:hAnsi="Wingdings" w:hint="default"/>
      </w:rPr>
    </w:lvl>
    <w:lvl w:ilvl="6" w:tplc="040A0001" w:tentative="1">
      <w:start w:val="1"/>
      <w:numFmt w:val="bullet"/>
      <w:lvlText w:val=""/>
      <w:lvlJc w:val="left"/>
      <w:pPr>
        <w:ind w:left="5550" w:hanging="360"/>
      </w:pPr>
      <w:rPr>
        <w:rFonts w:ascii="Symbol" w:hAnsi="Symbol" w:hint="default"/>
      </w:rPr>
    </w:lvl>
    <w:lvl w:ilvl="7" w:tplc="040A0003" w:tentative="1">
      <w:start w:val="1"/>
      <w:numFmt w:val="bullet"/>
      <w:lvlText w:val="o"/>
      <w:lvlJc w:val="left"/>
      <w:pPr>
        <w:ind w:left="6270" w:hanging="360"/>
      </w:pPr>
      <w:rPr>
        <w:rFonts w:ascii="Courier New" w:hAnsi="Courier New" w:cs="Courier New" w:hint="default"/>
      </w:rPr>
    </w:lvl>
    <w:lvl w:ilvl="8" w:tplc="040A0005" w:tentative="1">
      <w:start w:val="1"/>
      <w:numFmt w:val="bullet"/>
      <w:lvlText w:val=""/>
      <w:lvlJc w:val="left"/>
      <w:pPr>
        <w:ind w:left="6990" w:hanging="360"/>
      </w:pPr>
      <w:rPr>
        <w:rFonts w:ascii="Wingdings" w:hAnsi="Wingdings" w:hint="default"/>
      </w:rPr>
    </w:lvl>
  </w:abstractNum>
  <w:abstractNum w:abstractNumId="4" w15:restartNumberingAfterBreak="0">
    <w:nsid w:val="357C1F34"/>
    <w:multiLevelType w:val="hybridMultilevel"/>
    <w:tmpl w:val="1FA45F4C"/>
    <w:lvl w:ilvl="0" w:tplc="0409000F">
      <w:start w:val="1"/>
      <w:numFmt w:val="decimal"/>
      <w:lvlText w:val="%1."/>
      <w:lvlJc w:val="left"/>
      <w:pPr>
        <w:ind w:left="1230" w:hanging="360"/>
      </w:pPr>
    </w:lvl>
    <w:lvl w:ilvl="1" w:tplc="04090019">
      <w:start w:val="1"/>
      <w:numFmt w:val="lowerLetter"/>
      <w:lvlText w:val="%2."/>
      <w:lvlJc w:val="left"/>
      <w:pPr>
        <w:ind w:left="1950" w:hanging="360"/>
      </w:pPr>
    </w:lvl>
    <w:lvl w:ilvl="2" w:tplc="42B4581C">
      <w:start w:val="1"/>
      <w:numFmt w:val="lowerLetter"/>
      <w:lvlText w:val="%3)"/>
      <w:lvlJc w:val="left"/>
      <w:pPr>
        <w:ind w:left="2970" w:hanging="480"/>
      </w:pPr>
      <w:rPr>
        <w:rFonts w:hint="default"/>
      </w:r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5" w15:restartNumberingAfterBreak="0">
    <w:nsid w:val="485D6ABB"/>
    <w:multiLevelType w:val="multilevel"/>
    <w:tmpl w:val="C45A5A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DCC4EDC"/>
    <w:multiLevelType w:val="hybridMultilevel"/>
    <w:tmpl w:val="209A02D8"/>
    <w:lvl w:ilvl="0" w:tplc="040A0001">
      <w:start w:val="1"/>
      <w:numFmt w:val="bullet"/>
      <w:lvlText w:val=""/>
      <w:lvlJc w:val="left"/>
      <w:pPr>
        <w:ind w:left="720" w:hanging="360"/>
      </w:pPr>
      <w:rPr>
        <w:rFonts w:ascii="Symbol" w:hAnsi="Symbol" w:hint="default"/>
      </w:rPr>
    </w:lvl>
    <w:lvl w:ilvl="1" w:tplc="05DE6888">
      <w:start w:val="1"/>
      <w:numFmt w:val="bullet"/>
      <w:lvlText w:val="o"/>
      <w:lvlJc w:val="left"/>
      <w:pPr>
        <w:ind w:left="851" w:hanging="284"/>
      </w:pPr>
      <w:rPr>
        <w:rFonts w:ascii="Courier New" w:hAnsi="Courier New" w:hint="default"/>
      </w:rPr>
    </w:lvl>
    <w:lvl w:ilvl="2" w:tplc="2F54FEDC">
      <w:start w:val="1"/>
      <w:numFmt w:val="bullet"/>
      <w:lvlText w:val=""/>
      <w:lvlJc w:val="left"/>
      <w:pPr>
        <w:ind w:left="1701" w:hanging="567"/>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501041AE"/>
    <w:multiLevelType w:val="hybridMultilevel"/>
    <w:tmpl w:val="FDA401AC"/>
    <w:lvl w:ilvl="0" w:tplc="9B126EA8">
      <w:start w:val="1"/>
      <w:numFmt w:val="bullet"/>
      <w:lvlText w:val=""/>
      <w:lvlJc w:val="left"/>
      <w:pPr>
        <w:ind w:left="851" w:hanging="284"/>
      </w:pPr>
      <w:rPr>
        <w:rFonts w:ascii="Symbol" w:hAnsi="Symbol" w:hint="default"/>
      </w:rPr>
    </w:lvl>
    <w:lvl w:ilvl="1" w:tplc="040A0003" w:tentative="1">
      <w:start w:val="1"/>
      <w:numFmt w:val="bullet"/>
      <w:lvlText w:val="o"/>
      <w:lvlJc w:val="left"/>
      <w:pPr>
        <w:ind w:left="1950" w:hanging="360"/>
      </w:pPr>
      <w:rPr>
        <w:rFonts w:ascii="Courier New" w:hAnsi="Courier New" w:cs="Courier New" w:hint="default"/>
      </w:rPr>
    </w:lvl>
    <w:lvl w:ilvl="2" w:tplc="040A0005" w:tentative="1">
      <w:start w:val="1"/>
      <w:numFmt w:val="bullet"/>
      <w:lvlText w:val=""/>
      <w:lvlJc w:val="left"/>
      <w:pPr>
        <w:ind w:left="2670" w:hanging="360"/>
      </w:pPr>
      <w:rPr>
        <w:rFonts w:ascii="Wingdings" w:hAnsi="Wingdings" w:hint="default"/>
      </w:rPr>
    </w:lvl>
    <w:lvl w:ilvl="3" w:tplc="040A0001" w:tentative="1">
      <w:start w:val="1"/>
      <w:numFmt w:val="bullet"/>
      <w:lvlText w:val=""/>
      <w:lvlJc w:val="left"/>
      <w:pPr>
        <w:ind w:left="3390" w:hanging="360"/>
      </w:pPr>
      <w:rPr>
        <w:rFonts w:ascii="Symbol" w:hAnsi="Symbol" w:hint="default"/>
      </w:rPr>
    </w:lvl>
    <w:lvl w:ilvl="4" w:tplc="040A0003" w:tentative="1">
      <w:start w:val="1"/>
      <w:numFmt w:val="bullet"/>
      <w:lvlText w:val="o"/>
      <w:lvlJc w:val="left"/>
      <w:pPr>
        <w:ind w:left="4110" w:hanging="360"/>
      </w:pPr>
      <w:rPr>
        <w:rFonts w:ascii="Courier New" w:hAnsi="Courier New" w:cs="Courier New" w:hint="default"/>
      </w:rPr>
    </w:lvl>
    <w:lvl w:ilvl="5" w:tplc="040A0005" w:tentative="1">
      <w:start w:val="1"/>
      <w:numFmt w:val="bullet"/>
      <w:lvlText w:val=""/>
      <w:lvlJc w:val="left"/>
      <w:pPr>
        <w:ind w:left="4830" w:hanging="360"/>
      </w:pPr>
      <w:rPr>
        <w:rFonts w:ascii="Wingdings" w:hAnsi="Wingdings" w:hint="default"/>
      </w:rPr>
    </w:lvl>
    <w:lvl w:ilvl="6" w:tplc="040A0001" w:tentative="1">
      <w:start w:val="1"/>
      <w:numFmt w:val="bullet"/>
      <w:lvlText w:val=""/>
      <w:lvlJc w:val="left"/>
      <w:pPr>
        <w:ind w:left="5550" w:hanging="360"/>
      </w:pPr>
      <w:rPr>
        <w:rFonts w:ascii="Symbol" w:hAnsi="Symbol" w:hint="default"/>
      </w:rPr>
    </w:lvl>
    <w:lvl w:ilvl="7" w:tplc="040A0003" w:tentative="1">
      <w:start w:val="1"/>
      <w:numFmt w:val="bullet"/>
      <w:lvlText w:val="o"/>
      <w:lvlJc w:val="left"/>
      <w:pPr>
        <w:ind w:left="6270" w:hanging="360"/>
      </w:pPr>
      <w:rPr>
        <w:rFonts w:ascii="Courier New" w:hAnsi="Courier New" w:cs="Courier New" w:hint="default"/>
      </w:rPr>
    </w:lvl>
    <w:lvl w:ilvl="8" w:tplc="040A0005" w:tentative="1">
      <w:start w:val="1"/>
      <w:numFmt w:val="bullet"/>
      <w:lvlText w:val=""/>
      <w:lvlJc w:val="left"/>
      <w:pPr>
        <w:ind w:left="6990" w:hanging="360"/>
      </w:pPr>
      <w:rPr>
        <w:rFonts w:ascii="Wingdings" w:hAnsi="Wingdings" w:hint="default"/>
      </w:rPr>
    </w:lvl>
  </w:abstractNum>
  <w:abstractNum w:abstractNumId="8" w15:restartNumberingAfterBreak="0">
    <w:nsid w:val="5D8A457A"/>
    <w:multiLevelType w:val="multilevel"/>
    <w:tmpl w:val="8ECCBA46"/>
    <w:lvl w:ilvl="0">
      <w:start w:val="1"/>
      <w:numFmt w:val="decimal"/>
      <w:lvlText w:val="%1."/>
      <w:lvlJc w:val="left"/>
      <w:pPr>
        <w:ind w:left="1230" w:hanging="360"/>
      </w:pPr>
    </w:lvl>
    <w:lvl w:ilvl="1">
      <w:start w:val="4"/>
      <w:numFmt w:val="decimal"/>
      <w:isLgl/>
      <w:lvlText w:val="%1.%2."/>
      <w:lvlJc w:val="left"/>
      <w:pPr>
        <w:ind w:left="1230" w:hanging="360"/>
      </w:pPr>
      <w:rPr>
        <w:rFonts w:hint="default"/>
      </w:rPr>
    </w:lvl>
    <w:lvl w:ilvl="2">
      <w:start w:val="1"/>
      <w:numFmt w:val="decimal"/>
      <w:isLgl/>
      <w:lvlText w:val="%1.%2.%3."/>
      <w:lvlJc w:val="left"/>
      <w:pPr>
        <w:ind w:left="1590" w:hanging="720"/>
      </w:pPr>
      <w:rPr>
        <w:rFonts w:hint="default"/>
      </w:rPr>
    </w:lvl>
    <w:lvl w:ilvl="3">
      <w:start w:val="1"/>
      <w:numFmt w:val="decimal"/>
      <w:isLgl/>
      <w:lvlText w:val="%1.%2.%3.%4."/>
      <w:lvlJc w:val="left"/>
      <w:pPr>
        <w:ind w:left="1590" w:hanging="720"/>
      </w:pPr>
      <w:rPr>
        <w:rFonts w:hint="default"/>
      </w:rPr>
    </w:lvl>
    <w:lvl w:ilvl="4">
      <w:start w:val="1"/>
      <w:numFmt w:val="decimal"/>
      <w:isLgl/>
      <w:lvlText w:val="%1.%2.%3.%4.%5."/>
      <w:lvlJc w:val="left"/>
      <w:pPr>
        <w:ind w:left="1950" w:hanging="1080"/>
      </w:pPr>
      <w:rPr>
        <w:rFonts w:hint="default"/>
      </w:rPr>
    </w:lvl>
    <w:lvl w:ilvl="5">
      <w:start w:val="1"/>
      <w:numFmt w:val="decimal"/>
      <w:isLgl/>
      <w:lvlText w:val="%1.%2.%3.%4.%5.%6."/>
      <w:lvlJc w:val="left"/>
      <w:pPr>
        <w:ind w:left="1950" w:hanging="1080"/>
      </w:pPr>
      <w:rPr>
        <w:rFonts w:hint="default"/>
      </w:rPr>
    </w:lvl>
    <w:lvl w:ilvl="6">
      <w:start w:val="1"/>
      <w:numFmt w:val="decimal"/>
      <w:isLgl/>
      <w:lvlText w:val="%1.%2.%3.%4.%5.%6.%7."/>
      <w:lvlJc w:val="left"/>
      <w:pPr>
        <w:ind w:left="2310" w:hanging="1440"/>
      </w:pPr>
      <w:rPr>
        <w:rFonts w:hint="default"/>
      </w:rPr>
    </w:lvl>
    <w:lvl w:ilvl="7">
      <w:start w:val="1"/>
      <w:numFmt w:val="decimal"/>
      <w:isLgl/>
      <w:lvlText w:val="%1.%2.%3.%4.%5.%6.%7.%8."/>
      <w:lvlJc w:val="left"/>
      <w:pPr>
        <w:ind w:left="2310" w:hanging="1440"/>
      </w:pPr>
      <w:rPr>
        <w:rFonts w:hint="default"/>
      </w:rPr>
    </w:lvl>
    <w:lvl w:ilvl="8">
      <w:start w:val="1"/>
      <w:numFmt w:val="decimal"/>
      <w:isLgl/>
      <w:lvlText w:val="%1.%2.%3.%4.%5.%6.%7.%8.%9."/>
      <w:lvlJc w:val="left"/>
      <w:pPr>
        <w:ind w:left="2670" w:hanging="1800"/>
      </w:pPr>
      <w:rPr>
        <w:rFonts w:hint="default"/>
      </w:rPr>
    </w:lvl>
  </w:abstractNum>
  <w:abstractNum w:abstractNumId="9" w15:restartNumberingAfterBreak="0">
    <w:nsid w:val="74E13374"/>
    <w:multiLevelType w:val="hybridMultilevel"/>
    <w:tmpl w:val="3774CA9A"/>
    <w:lvl w:ilvl="0" w:tplc="040A0001">
      <w:start w:val="1"/>
      <w:numFmt w:val="bullet"/>
      <w:lvlText w:val=""/>
      <w:lvlJc w:val="left"/>
      <w:pPr>
        <w:ind w:left="720" w:hanging="360"/>
      </w:pPr>
      <w:rPr>
        <w:rFonts w:ascii="Symbol" w:hAnsi="Symbol" w:hint="default"/>
      </w:rPr>
    </w:lvl>
    <w:lvl w:ilvl="1" w:tplc="C166E3DA">
      <w:start w:val="1"/>
      <w:numFmt w:val="bullet"/>
      <w:lvlText w:val="o"/>
      <w:lvlJc w:val="left"/>
      <w:pPr>
        <w:ind w:left="851" w:hanging="284"/>
      </w:pPr>
      <w:rPr>
        <w:rFonts w:ascii="Courier New" w:hAnsi="Courier New" w:hint="default"/>
      </w:rPr>
    </w:lvl>
    <w:lvl w:ilvl="2" w:tplc="C36A43C8">
      <w:start w:val="1"/>
      <w:numFmt w:val="bullet"/>
      <w:lvlText w:val=""/>
      <w:lvlJc w:val="left"/>
      <w:pPr>
        <w:ind w:left="1701" w:hanging="567"/>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793113DF"/>
    <w:multiLevelType w:val="hybridMultilevel"/>
    <w:tmpl w:val="132CC57E"/>
    <w:lvl w:ilvl="0" w:tplc="040A000F">
      <w:start w:val="1"/>
      <w:numFmt w:val="decimal"/>
      <w:lvlText w:val="%1."/>
      <w:lvlJc w:val="left"/>
      <w:pPr>
        <w:ind w:left="927" w:hanging="360"/>
      </w:pPr>
      <w:rPr>
        <w:rFonts w:hint="default"/>
      </w:rPr>
    </w:lvl>
    <w:lvl w:ilvl="1" w:tplc="040A0003" w:tentative="1">
      <w:start w:val="1"/>
      <w:numFmt w:val="bullet"/>
      <w:lvlText w:val="o"/>
      <w:lvlJc w:val="left"/>
      <w:pPr>
        <w:ind w:left="1950" w:hanging="360"/>
      </w:pPr>
      <w:rPr>
        <w:rFonts w:ascii="Courier New" w:hAnsi="Courier New" w:cs="Courier New" w:hint="default"/>
      </w:rPr>
    </w:lvl>
    <w:lvl w:ilvl="2" w:tplc="040A0005" w:tentative="1">
      <w:start w:val="1"/>
      <w:numFmt w:val="bullet"/>
      <w:lvlText w:val=""/>
      <w:lvlJc w:val="left"/>
      <w:pPr>
        <w:ind w:left="2670" w:hanging="360"/>
      </w:pPr>
      <w:rPr>
        <w:rFonts w:ascii="Wingdings" w:hAnsi="Wingdings" w:hint="default"/>
      </w:rPr>
    </w:lvl>
    <w:lvl w:ilvl="3" w:tplc="040A0001" w:tentative="1">
      <w:start w:val="1"/>
      <w:numFmt w:val="bullet"/>
      <w:lvlText w:val=""/>
      <w:lvlJc w:val="left"/>
      <w:pPr>
        <w:ind w:left="3390" w:hanging="360"/>
      </w:pPr>
      <w:rPr>
        <w:rFonts w:ascii="Symbol" w:hAnsi="Symbol" w:hint="default"/>
      </w:rPr>
    </w:lvl>
    <w:lvl w:ilvl="4" w:tplc="040A0003" w:tentative="1">
      <w:start w:val="1"/>
      <w:numFmt w:val="bullet"/>
      <w:lvlText w:val="o"/>
      <w:lvlJc w:val="left"/>
      <w:pPr>
        <w:ind w:left="4110" w:hanging="360"/>
      </w:pPr>
      <w:rPr>
        <w:rFonts w:ascii="Courier New" w:hAnsi="Courier New" w:cs="Courier New" w:hint="default"/>
      </w:rPr>
    </w:lvl>
    <w:lvl w:ilvl="5" w:tplc="040A0005" w:tentative="1">
      <w:start w:val="1"/>
      <w:numFmt w:val="bullet"/>
      <w:lvlText w:val=""/>
      <w:lvlJc w:val="left"/>
      <w:pPr>
        <w:ind w:left="4830" w:hanging="360"/>
      </w:pPr>
      <w:rPr>
        <w:rFonts w:ascii="Wingdings" w:hAnsi="Wingdings" w:hint="default"/>
      </w:rPr>
    </w:lvl>
    <w:lvl w:ilvl="6" w:tplc="040A0001" w:tentative="1">
      <w:start w:val="1"/>
      <w:numFmt w:val="bullet"/>
      <w:lvlText w:val=""/>
      <w:lvlJc w:val="left"/>
      <w:pPr>
        <w:ind w:left="5550" w:hanging="360"/>
      </w:pPr>
      <w:rPr>
        <w:rFonts w:ascii="Symbol" w:hAnsi="Symbol" w:hint="default"/>
      </w:rPr>
    </w:lvl>
    <w:lvl w:ilvl="7" w:tplc="040A0003" w:tentative="1">
      <w:start w:val="1"/>
      <w:numFmt w:val="bullet"/>
      <w:lvlText w:val="o"/>
      <w:lvlJc w:val="left"/>
      <w:pPr>
        <w:ind w:left="6270" w:hanging="360"/>
      </w:pPr>
      <w:rPr>
        <w:rFonts w:ascii="Courier New" w:hAnsi="Courier New" w:cs="Courier New" w:hint="default"/>
      </w:rPr>
    </w:lvl>
    <w:lvl w:ilvl="8" w:tplc="040A0005" w:tentative="1">
      <w:start w:val="1"/>
      <w:numFmt w:val="bullet"/>
      <w:lvlText w:val=""/>
      <w:lvlJc w:val="left"/>
      <w:pPr>
        <w:ind w:left="6990" w:hanging="360"/>
      </w:pPr>
      <w:rPr>
        <w:rFonts w:ascii="Wingdings" w:hAnsi="Wingdings" w:hint="default"/>
      </w:rPr>
    </w:lvl>
  </w:abstractNum>
  <w:num w:numId="1">
    <w:abstractNumId w:val="5"/>
  </w:num>
  <w:num w:numId="2">
    <w:abstractNumId w:val="10"/>
  </w:num>
  <w:num w:numId="3">
    <w:abstractNumId w:val="4"/>
  </w:num>
  <w:num w:numId="4">
    <w:abstractNumId w:val="2"/>
  </w:num>
  <w:num w:numId="5">
    <w:abstractNumId w:val="3"/>
  </w:num>
  <w:num w:numId="6">
    <w:abstractNumId w:val="8"/>
  </w:num>
  <w:num w:numId="7">
    <w:abstractNumId w:val="1"/>
  </w:num>
  <w:num w:numId="8">
    <w:abstractNumId w:val="0"/>
  </w:num>
  <w:num w:numId="9">
    <w:abstractNumId w:val="9"/>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embedSystemFonts/>
  <w:proofState w:spelling="clean"/>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4AB"/>
    <w:rsid w:val="000003C3"/>
    <w:rsid w:val="000054E9"/>
    <w:rsid w:val="000123CE"/>
    <w:rsid w:val="00012F9A"/>
    <w:rsid w:val="000164F2"/>
    <w:rsid w:val="00017946"/>
    <w:rsid w:val="000261EC"/>
    <w:rsid w:val="00027222"/>
    <w:rsid w:val="00027577"/>
    <w:rsid w:val="00040D3C"/>
    <w:rsid w:val="00057E54"/>
    <w:rsid w:val="00060520"/>
    <w:rsid w:val="00064268"/>
    <w:rsid w:val="000671D8"/>
    <w:rsid w:val="0006757C"/>
    <w:rsid w:val="00071D40"/>
    <w:rsid w:val="00072961"/>
    <w:rsid w:val="00073679"/>
    <w:rsid w:val="0008489B"/>
    <w:rsid w:val="00093BD5"/>
    <w:rsid w:val="00096E3E"/>
    <w:rsid w:val="000A2379"/>
    <w:rsid w:val="000C7BE0"/>
    <w:rsid w:val="000D02ED"/>
    <w:rsid w:val="000D0DA5"/>
    <w:rsid w:val="000D377E"/>
    <w:rsid w:val="000D5A78"/>
    <w:rsid w:val="000D735E"/>
    <w:rsid w:val="000E4166"/>
    <w:rsid w:val="000E4F95"/>
    <w:rsid w:val="000F2719"/>
    <w:rsid w:val="00100205"/>
    <w:rsid w:val="001052CF"/>
    <w:rsid w:val="00106694"/>
    <w:rsid w:val="00111F74"/>
    <w:rsid w:val="0011292B"/>
    <w:rsid w:val="00115740"/>
    <w:rsid w:val="00121FA7"/>
    <w:rsid w:val="0012717A"/>
    <w:rsid w:val="00130B12"/>
    <w:rsid w:val="00141782"/>
    <w:rsid w:val="00142547"/>
    <w:rsid w:val="00143E28"/>
    <w:rsid w:val="00147D29"/>
    <w:rsid w:val="00147DB2"/>
    <w:rsid w:val="00152B8F"/>
    <w:rsid w:val="00154657"/>
    <w:rsid w:val="0015546E"/>
    <w:rsid w:val="00162133"/>
    <w:rsid w:val="001632C9"/>
    <w:rsid w:val="00166B4D"/>
    <w:rsid w:val="00172639"/>
    <w:rsid w:val="00176A6A"/>
    <w:rsid w:val="00176F0A"/>
    <w:rsid w:val="00180E08"/>
    <w:rsid w:val="00184454"/>
    <w:rsid w:val="0019003D"/>
    <w:rsid w:val="001905EB"/>
    <w:rsid w:val="00192E3F"/>
    <w:rsid w:val="001A0F17"/>
    <w:rsid w:val="001A60DA"/>
    <w:rsid w:val="001B010A"/>
    <w:rsid w:val="001B0580"/>
    <w:rsid w:val="001B2B6F"/>
    <w:rsid w:val="001B37AB"/>
    <w:rsid w:val="001B4000"/>
    <w:rsid w:val="001B5393"/>
    <w:rsid w:val="001B5BC9"/>
    <w:rsid w:val="001C00C5"/>
    <w:rsid w:val="001C307B"/>
    <w:rsid w:val="001C405B"/>
    <w:rsid w:val="001C7FFB"/>
    <w:rsid w:val="001D0D89"/>
    <w:rsid w:val="001D25B2"/>
    <w:rsid w:val="001D333C"/>
    <w:rsid w:val="001D3B35"/>
    <w:rsid w:val="001D5934"/>
    <w:rsid w:val="001D6B22"/>
    <w:rsid w:val="001D788D"/>
    <w:rsid w:val="001E0CC0"/>
    <w:rsid w:val="001E69EA"/>
    <w:rsid w:val="001F59B8"/>
    <w:rsid w:val="002030FF"/>
    <w:rsid w:val="00203FFA"/>
    <w:rsid w:val="00207E89"/>
    <w:rsid w:val="00214B91"/>
    <w:rsid w:val="00214C47"/>
    <w:rsid w:val="00220DFB"/>
    <w:rsid w:val="002220EA"/>
    <w:rsid w:val="002340BE"/>
    <w:rsid w:val="00242C2A"/>
    <w:rsid w:val="00243537"/>
    <w:rsid w:val="00246A56"/>
    <w:rsid w:val="00255942"/>
    <w:rsid w:val="002570C6"/>
    <w:rsid w:val="002615E4"/>
    <w:rsid w:val="0026286F"/>
    <w:rsid w:val="00264F2B"/>
    <w:rsid w:val="00265BFC"/>
    <w:rsid w:val="0027197E"/>
    <w:rsid w:val="00274AC3"/>
    <w:rsid w:val="002778F6"/>
    <w:rsid w:val="0028026B"/>
    <w:rsid w:val="002833EA"/>
    <w:rsid w:val="002843D2"/>
    <w:rsid w:val="002846CE"/>
    <w:rsid w:val="00286AA9"/>
    <w:rsid w:val="00290318"/>
    <w:rsid w:val="00290DF4"/>
    <w:rsid w:val="00292C3F"/>
    <w:rsid w:val="002B5347"/>
    <w:rsid w:val="002B7AD5"/>
    <w:rsid w:val="002C076B"/>
    <w:rsid w:val="002C08F4"/>
    <w:rsid w:val="002C5715"/>
    <w:rsid w:val="002D2771"/>
    <w:rsid w:val="002D7FE2"/>
    <w:rsid w:val="002E0639"/>
    <w:rsid w:val="002E365B"/>
    <w:rsid w:val="002E428A"/>
    <w:rsid w:val="002F2B1C"/>
    <w:rsid w:val="002F5FC6"/>
    <w:rsid w:val="00301AF8"/>
    <w:rsid w:val="00304034"/>
    <w:rsid w:val="00320D92"/>
    <w:rsid w:val="00320E66"/>
    <w:rsid w:val="003243D3"/>
    <w:rsid w:val="00324D75"/>
    <w:rsid w:val="0033268A"/>
    <w:rsid w:val="00340BC7"/>
    <w:rsid w:val="00351D23"/>
    <w:rsid w:val="0035407C"/>
    <w:rsid w:val="003540CC"/>
    <w:rsid w:val="00354C71"/>
    <w:rsid w:val="0035671F"/>
    <w:rsid w:val="00360634"/>
    <w:rsid w:val="00360D01"/>
    <w:rsid w:val="003619E6"/>
    <w:rsid w:val="003627D5"/>
    <w:rsid w:val="00372A7C"/>
    <w:rsid w:val="003760E3"/>
    <w:rsid w:val="00390169"/>
    <w:rsid w:val="0039448D"/>
    <w:rsid w:val="003978FD"/>
    <w:rsid w:val="003A20E8"/>
    <w:rsid w:val="003B39C7"/>
    <w:rsid w:val="003B641A"/>
    <w:rsid w:val="003C0974"/>
    <w:rsid w:val="003C13FA"/>
    <w:rsid w:val="003C1F4E"/>
    <w:rsid w:val="003C2AF4"/>
    <w:rsid w:val="003C67FE"/>
    <w:rsid w:val="003E3F50"/>
    <w:rsid w:val="003E707C"/>
    <w:rsid w:val="004004B6"/>
    <w:rsid w:val="004011BF"/>
    <w:rsid w:val="0040167C"/>
    <w:rsid w:val="00412541"/>
    <w:rsid w:val="004166A9"/>
    <w:rsid w:val="00422176"/>
    <w:rsid w:val="00427395"/>
    <w:rsid w:val="0043263B"/>
    <w:rsid w:val="00433AB5"/>
    <w:rsid w:val="00437D97"/>
    <w:rsid w:val="004465FF"/>
    <w:rsid w:val="00447930"/>
    <w:rsid w:val="004512E1"/>
    <w:rsid w:val="00453A9C"/>
    <w:rsid w:val="00453B77"/>
    <w:rsid w:val="004621A5"/>
    <w:rsid w:val="00462E21"/>
    <w:rsid w:val="00464DC2"/>
    <w:rsid w:val="0048127B"/>
    <w:rsid w:val="00483ADE"/>
    <w:rsid w:val="004840A7"/>
    <w:rsid w:val="004845D0"/>
    <w:rsid w:val="00484E4B"/>
    <w:rsid w:val="00486BAA"/>
    <w:rsid w:val="0049206C"/>
    <w:rsid w:val="0049500C"/>
    <w:rsid w:val="00496CC0"/>
    <w:rsid w:val="004A1E8A"/>
    <w:rsid w:val="004A46CA"/>
    <w:rsid w:val="004A625A"/>
    <w:rsid w:val="004A6280"/>
    <w:rsid w:val="004A6E01"/>
    <w:rsid w:val="004B4DDD"/>
    <w:rsid w:val="004B5C3C"/>
    <w:rsid w:val="004C0B51"/>
    <w:rsid w:val="004C4C38"/>
    <w:rsid w:val="004C5D23"/>
    <w:rsid w:val="004C70DA"/>
    <w:rsid w:val="004D0C50"/>
    <w:rsid w:val="004D4FC6"/>
    <w:rsid w:val="004D54DD"/>
    <w:rsid w:val="004D7B80"/>
    <w:rsid w:val="004E270B"/>
    <w:rsid w:val="004E54B3"/>
    <w:rsid w:val="004F05F4"/>
    <w:rsid w:val="004F76A5"/>
    <w:rsid w:val="00500027"/>
    <w:rsid w:val="0050392A"/>
    <w:rsid w:val="00505FCB"/>
    <w:rsid w:val="00510356"/>
    <w:rsid w:val="0051390B"/>
    <w:rsid w:val="00513FEB"/>
    <w:rsid w:val="00526EF1"/>
    <w:rsid w:val="00534E2C"/>
    <w:rsid w:val="00535060"/>
    <w:rsid w:val="00540021"/>
    <w:rsid w:val="00551203"/>
    <w:rsid w:val="00552E7B"/>
    <w:rsid w:val="005561C6"/>
    <w:rsid w:val="00557E05"/>
    <w:rsid w:val="00560F4B"/>
    <w:rsid w:val="00566402"/>
    <w:rsid w:val="005765D4"/>
    <w:rsid w:val="0057707E"/>
    <w:rsid w:val="00580CB1"/>
    <w:rsid w:val="00583BB3"/>
    <w:rsid w:val="00584E21"/>
    <w:rsid w:val="00585EB7"/>
    <w:rsid w:val="005874F8"/>
    <w:rsid w:val="005920E1"/>
    <w:rsid w:val="00597946"/>
    <w:rsid w:val="005A2CF8"/>
    <w:rsid w:val="005A404A"/>
    <w:rsid w:val="005A4211"/>
    <w:rsid w:val="005A52DE"/>
    <w:rsid w:val="005A5ABF"/>
    <w:rsid w:val="005B228B"/>
    <w:rsid w:val="005B602F"/>
    <w:rsid w:val="005C1920"/>
    <w:rsid w:val="005C1975"/>
    <w:rsid w:val="005C1D89"/>
    <w:rsid w:val="005C28CD"/>
    <w:rsid w:val="005C3E0C"/>
    <w:rsid w:val="005C55EC"/>
    <w:rsid w:val="005C7AE1"/>
    <w:rsid w:val="005D1C85"/>
    <w:rsid w:val="005D1F36"/>
    <w:rsid w:val="005E5F38"/>
    <w:rsid w:val="005E6C50"/>
    <w:rsid w:val="005F203F"/>
    <w:rsid w:val="005F2C44"/>
    <w:rsid w:val="005F429B"/>
    <w:rsid w:val="00605C09"/>
    <w:rsid w:val="00612CCE"/>
    <w:rsid w:val="00614747"/>
    <w:rsid w:val="006244ED"/>
    <w:rsid w:val="00625163"/>
    <w:rsid w:val="006375D9"/>
    <w:rsid w:val="00641667"/>
    <w:rsid w:val="006419CF"/>
    <w:rsid w:val="00642373"/>
    <w:rsid w:val="00653A27"/>
    <w:rsid w:val="00656956"/>
    <w:rsid w:val="00657AEE"/>
    <w:rsid w:val="00662293"/>
    <w:rsid w:val="00664A95"/>
    <w:rsid w:val="0067345A"/>
    <w:rsid w:val="00675814"/>
    <w:rsid w:val="006818BD"/>
    <w:rsid w:val="00681901"/>
    <w:rsid w:val="00682A07"/>
    <w:rsid w:val="00684516"/>
    <w:rsid w:val="00685A31"/>
    <w:rsid w:val="0068602F"/>
    <w:rsid w:val="00687D71"/>
    <w:rsid w:val="006A01B5"/>
    <w:rsid w:val="006A3435"/>
    <w:rsid w:val="006A6E39"/>
    <w:rsid w:val="006B1EE1"/>
    <w:rsid w:val="006B3C9F"/>
    <w:rsid w:val="006C4D6C"/>
    <w:rsid w:val="006D1290"/>
    <w:rsid w:val="006D2662"/>
    <w:rsid w:val="006E2CD7"/>
    <w:rsid w:val="006E35F7"/>
    <w:rsid w:val="006E5A9E"/>
    <w:rsid w:val="006E638B"/>
    <w:rsid w:val="006F1947"/>
    <w:rsid w:val="006F31D0"/>
    <w:rsid w:val="00700684"/>
    <w:rsid w:val="0070600D"/>
    <w:rsid w:val="007147D0"/>
    <w:rsid w:val="00716619"/>
    <w:rsid w:val="00716F83"/>
    <w:rsid w:val="00722B7A"/>
    <w:rsid w:val="0072654D"/>
    <w:rsid w:val="007272C1"/>
    <w:rsid w:val="00730A75"/>
    <w:rsid w:val="00732397"/>
    <w:rsid w:val="0073447F"/>
    <w:rsid w:val="007371ED"/>
    <w:rsid w:val="00737A79"/>
    <w:rsid w:val="007414D3"/>
    <w:rsid w:val="0074506E"/>
    <w:rsid w:val="0074534D"/>
    <w:rsid w:val="00745C6E"/>
    <w:rsid w:val="00746838"/>
    <w:rsid w:val="007516A2"/>
    <w:rsid w:val="0075318D"/>
    <w:rsid w:val="00756ECB"/>
    <w:rsid w:val="0077120C"/>
    <w:rsid w:val="0077349A"/>
    <w:rsid w:val="0077379C"/>
    <w:rsid w:val="007754B7"/>
    <w:rsid w:val="00782FDA"/>
    <w:rsid w:val="007847D0"/>
    <w:rsid w:val="007908D8"/>
    <w:rsid w:val="00792686"/>
    <w:rsid w:val="007A2F46"/>
    <w:rsid w:val="007A3A19"/>
    <w:rsid w:val="007A58C1"/>
    <w:rsid w:val="007A674C"/>
    <w:rsid w:val="007A7ED5"/>
    <w:rsid w:val="007B010A"/>
    <w:rsid w:val="007B1AB9"/>
    <w:rsid w:val="007B4D42"/>
    <w:rsid w:val="007B5441"/>
    <w:rsid w:val="007B7360"/>
    <w:rsid w:val="007C1891"/>
    <w:rsid w:val="007C189F"/>
    <w:rsid w:val="007C34BD"/>
    <w:rsid w:val="007D0136"/>
    <w:rsid w:val="007D356F"/>
    <w:rsid w:val="007D4682"/>
    <w:rsid w:val="007D476C"/>
    <w:rsid w:val="007D6FC9"/>
    <w:rsid w:val="007E6846"/>
    <w:rsid w:val="00802876"/>
    <w:rsid w:val="0081013F"/>
    <w:rsid w:val="00814C59"/>
    <w:rsid w:val="00820290"/>
    <w:rsid w:val="00823029"/>
    <w:rsid w:val="00834B0B"/>
    <w:rsid w:val="008364AB"/>
    <w:rsid w:val="00841670"/>
    <w:rsid w:val="0084378E"/>
    <w:rsid w:val="00843932"/>
    <w:rsid w:val="00852426"/>
    <w:rsid w:val="00854A1A"/>
    <w:rsid w:val="0086018A"/>
    <w:rsid w:val="00862DEC"/>
    <w:rsid w:val="0086706D"/>
    <w:rsid w:val="00870ADF"/>
    <w:rsid w:val="00870E0B"/>
    <w:rsid w:val="00873787"/>
    <w:rsid w:val="00875C90"/>
    <w:rsid w:val="00876EA7"/>
    <w:rsid w:val="008805C7"/>
    <w:rsid w:val="00884AEB"/>
    <w:rsid w:val="00890936"/>
    <w:rsid w:val="008935F2"/>
    <w:rsid w:val="00894D77"/>
    <w:rsid w:val="008A44BA"/>
    <w:rsid w:val="008A6CF7"/>
    <w:rsid w:val="008B1976"/>
    <w:rsid w:val="008B1E91"/>
    <w:rsid w:val="008B4CC9"/>
    <w:rsid w:val="008B6079"/>
    <w:rsid w:val="008C02F1"/>
    <w:rsid w:val="008C3B1B"/>
    <w:rsid w:val="008C6048"/>
    <w:rsid w:val="008D09C2"/>
    <w:rsid w:val="008D455C"/>
    <w:rsid w:val="008E109D"/>
    <w:rsid w:val="008E32D6"/>
    <w:rsid w:val="008E4878"/>
    <w:rsid w:val="008E4F17"/>
    <w:rsid w:val="008E5AF6"/>
    <w:rsid w:val="008E7435"/>
    <w:rsid w:val="008E764A"/>
    <w:rsid w:val="008E7AE7"/>
    <w:rsid w:val="008F11CD"/>
    <w:rsid w:val="008F46CF"/>
    <w:rsid w:val="008F55C8"/>
    <w:rsid w:val="008F6D2A"/>
    <w:rsid w:val="009043CF"/>
    <w:rsid w:val="009048EA"/>
    <w:rsid w:val="009052F7"/>
    <w:rsid w:val="00906FD3"/>
    <w:rsid w:val="00915AF6"/>
    <w:rsid w:val="0091625D"/>
    <w:rsid w:val="009256AC"/>
    <w:rsid w:val="00931198"/>
    <w:rsid w:val="00931CF2"/>
    <w:rsid w:val="00931DA4"/>
    <w:rsid w:val="009324E7"/>
    <w:rsid w:val="00943668"/>
    <w:rsid w:val="0095204C"/>
    <w:rsid w:val="0095668C"/>
    <w:rsid w:val="009569C5"/>
    <w:rsid w:val="00957ED2"/>
    <w:rsid w:val="009649F0"/>
    <w:rsid w:val="00977B06"/>
    <w:rsid w:val="009818A0"/>
    <w:rsid w:val="00984467"/>
    <w:rsid w:val="00984CD4"/>
    <w:rsid w:val="00990424"/>
    <w:rsid w:val="00992090"/>
    <w:rsid w:val="00992AA3"/>
    <w:rsid w:val="009A072A"/>
    <w:rsid w:val="009A0A8E"/>
    <w:rsid w:val="009A0DD8"/>
    <w:rsid w:val="009A1F5D"/>
    <w:rsid w:val="009A69F8"/>
    <w:rsid w:val="009B010C"/>
    <w:rsid w:val="009B01A5"/>
    <w:rsid w:val="009D1659"/>
    <w:rsid w:val="009D459A"/>
    <w:rsid w:val="009E009E"/>
    <w:rsid w:val="009E07AB"/>
    <w:rsid w:val="009E28E7"/>
    <w:rsid w:val="009F1E65"/>
    <w:rsid w:val="009F42E3"/>
    <w:rsid w:val="009F74D7"/>
    <w:rsid w:val="009F7FFE"/>
    <w:rsid w:val="00A03E67"/>
    <w:rsid w:val="00A04F07"/>
    <w:rsid w:val="00A069AB"/>
    <w:rsid w:val="00A06C0A"/>
    <w:rsid w:val="00A102B9"/>
    <w:rsid w:val="00A13AD5"/>
    <w:rsid w:val="00A1657D"/>
    <w:rsid w:val="00A175AA"/>
    <w:rsid w:val="00A2096D"/>
    <w:rsid w:val="00A33A8F"/>
    <w:rsid w:val="00A34A5E"/>
    <w:rsid w:val="00A42240"/>
    <w:rsid w:val="00A42A9A"/>
    <w:rsid w:val="00A44990"/>
    <w:rsid w:val="00A51818"/>
    <w:rsid w:val="00A642B2"/>
    <w:rsid w:val="00A7002A"/>
    <w:rsid w:val="00A800DF"/>
    <w:rsid w:val="00A9013B"/>
    <w:rsid w:val="00A91D8C"/>
    <w:rsid w:val="00A95BB6"/>
    <w:rsid w:val="00AA0715"/>
    <w:rsid w:val="00AA232D"/>
    <w:rsid w:val="00AA4D52"/>
    <w:rsid w:val="00AA6DDE"/>
    <w:rsid w:val="00AC0058"/>
    <w:rsid w:val="00AC1568"/>
    <w:rsid w:val="00AC626F"/>
    <w:rsid w:val="00AD0950"/>
    <w:rsid w:val="00AD1396"/>
    <w:rsid w:val="00AD42C4"/>
    <w:rsid w:val="00AD666C"/>
    <w:rsid w:val="00AD7D57"/>
    <w:rsid w:val="00AE3CC4"/>
    <w:rsid w:val="00AE4361"/>
    <w:rsid w:val="00AF7DAA"/>
    <w:rsid w:val="00B02FA0"/>
    <w:rsid w:val="00B05EFB"/>
    <w:rsid w:val="00B06DE8"/>
    <w:rsid w:val="00B12999"/>
    <w:rsid w:val="00B12DF1"/>
    <w:rsid w:val="00B12EF4"/>
    <w:rsid w:val="00B161DE"/>
    <w:rsid w:val="00B17F9C"/>
    <w:rsid w:val="00B235C6"/>
    <w:rsid w:val="00B24BBE"/>
    <w:rsid w:val="00B27A39"/>
    <w:rsid w:val="00B3174C"/>
    <w:rsid w:val="00B40540"/>
    <w:rsid w:val="00B40A2B"/>
    <w:rsid w:val="00B40E10"/>
    <w:rsid w:val="00B5012A"/>
    <w:rsid w:val="00B567D3"/>
    <w:rsid w:val="00B60952"/>
    <w:rsid w:val="00B6282F"/>
    <w:rsid w:val="00B65B9B"/>
    <w:rsid w:val="00B66AA0"/>
    <w:rsid w:val="00B8026C"/>
    <w:rsid w:val="00B810EB"/>
    <w:rsid w:val="00B81624"/>
    <w:rsid w:val="00B81BE9"/>
    <w:rsid w:val="00B83113"/>
    <w:rsid w:val="00B96ACD"/>
    <w:rsid w:val="00BA5468"/>
    <w:rsid w:val="00BB2505"/>
    <w:rsid w:val="00BB40D6"/>
    <w:rsid w:val="00BB6B8D"/>
    <w:rsid w:val="00BB6E23"/>
    <w:rsid w:val="00BB6F69"/>
    <w:rsid w:val="00BC4194"/>
    <w:rsid w:val="00BC42AF"/>
    <w:rsid w:val="00BC5294"/>
    <w:rsid w:val="00BC7C27"/>
    <w:rsid w:val="00BD1D72"/>
    <w:rsid w:val="00BE0008"/>
    <w:rsid w:val="00BE0A6D"/>
    <w:rsid w:val="00BF248D"/>
    <w:rsid w:val="00BF3BDF"/>
    <w:rsid w:val="00BF4161"/>
    <w:rsid w:val="00BF5B44"/>
    <w:rsid w:val="00BF6851"/>
    <w:rsid w:val="00BF7C81"/>
    <w:rsid w:val="00C05AED"/>
    <w:rsid w:val="00C07F26"/>
    <w:rsid w:val="00C130E3"/>
    <w:rsid w:val="00C14621"/>
    <w:rsid w:val="00C2116A"/>
    <w:rsid w:val="00C2620B"/>
    <w:rsid w:val="00C3452D"/>
    <w:rsid w:val="00C40D8D"/>
    <w:rsid w:val="00C4161C"/>
    <w:rsid w:val="00C4224A"/>
    <w:rsid w:val="00C433F1"/>
    <w:rsid w:val="00C52573"/>
    <w:rsid w:val="00C54E25"/>
    <w:rsid w:val="00C612C7"/>
    <w:rsid w:val="00C643FE"/>
    <w:rsid w:val="00C674DB"/>
    <w:rsid w:val="00C73E81"/>
    <w:rsid w:val="00C74246"/>
    <w:rsid w:val="00C75CCA"/>
    <w:rsid w:val="00C82987"/>
    <w:rsid w:val="00C85883"/>
    <w:rsid w:val="00C86394"/>
    <w:rsid w:val="00C90840"/>
    <w:rsid w:val="00C96F84"/>
    <w:rsid w:val="00C97153"/>
    <w:rsid w:val="00CA12C6"/>
    <w:rsid w:val="00CA250A"/>
    <w:rsid w:val="00CB2031"/>
    <w:rsid w:val="00CB58D2"/>
    <w:rsid w:val="00CB75D2"/>
    <w:rsid w:val="00CC13C2"/>
    <w:rsid w:val="00CC581E"/>
    <w:rsid w:val="00CC7FDF"/>
    <w:rsid w:val="00CD0F73"/>
    <w:rsid w:val="00CD1DC8"/>
    <w:rsid w:val="00CD22C8"/>
    <w:rsid w:val="00CD4787"/>
    <w:rsid w:val="00CD4CCF"/>
    <w:rsid w:val="00CE2591"/>
    <w:rsid w:val="00CE5BA5"/>
    <w:rsid w:val="00CF0620"/>
    <w:rsid w:val="00CF33EC"/>
    <w:rsid w:val="00CF4D9F"/>
    <w:rsid w:val="00CF7337"/>
    <w:rsid w:val="00CF7722"/>
    <w:rsid w:val="00D038AB"/>
    <w:rsid w:val="00D055BC"/>
    <w:rsid w:val="00D06E20"/>
    <w:rsid w:val="00D07945"/>
    <w:rsid w:val="00D079A9"/>
    <w:rsid w:val="00D125C8"/>
    <w:rsid w:val="00D1403D"/>
    <w:rsid w:val="00D14E6C"/>
    <w:rsid w:val="00D21ECB"/>
    <w:rsid w:val="00D25B1C"/>
    <w:rsid w:val="00D25BAD"/>
    <w:rsid w:val="00D26799"/>
    <w:rsid w:val="00D27ACE"/>
    <w:rsid w:val="00D31DBA"/>
    <w:rsid w:val="00D3221D"/>
    <w:rsid w:val="00D34530"/>
    <w:rsid w:val="00D35C7F"/>
    <w:rsid w:val="00D47794"/>
    <w:rsid w:val="00D60290"/>
    <w:rsid w:val="00D631F0"/>
    <w:rsid w:val="00D63A7A"/>
    <w:rsid w:val="00D70668"/>
    <w:rsid w:val="00D740DF"/>
    <w:rsid w:val="00D77D97"/>
    <w:rsid w:val="00D82068"/>
    <w:rsid w:val="00D82D97"/>
    <w:rsid w:val="00D92252"/>
    <w:rsid w:val="00D94B13"/>
    <w:rsid w:val="00D96468"/>
    <w:rsid w:val="00D96F4A"/>
    <w:rsid w:val="00DA2D9F"/>
    <w:rsid w:val="00DA378A"/>
    <w:rsid w:val="00DA5C1A"/>
    <w:rsid w:val="00DA6D4A"/>
    <w:rsid w:val="00DB2506"/>
    <w:rsid w:val="00DB384B"/>
    <w:rsid w:val="00DB6336"/>
    <w:rsid w:val="00DB7F0D"/>
    <w:rsid w:val="00DC0D58"/>
    <w:rsid w:val="00DC0E4A"/>
    <w:rsid w:val="00DC1CC3"/>
    <w:rsid w:val="00DD39D6"/>
    <w:rsid w:val="00DD3BC8"/>
    <w:rsid w:val="00DD7D71"/>
    <w:rsid w:val="00DE356F"/>
    <w:rsid w:val="00DE3C35"/>
    <w:rsid w:val="00DE5960"/>
    <w:rsid w:val="00DF5016"/>
    <w:rsid w:val="00E00E14"/>
    <w:rsid w:val="00E02A3D"/>
    <w:rsid w:val="00E04449"/>
    <w:rsid w:val="00E05BF2"/>
    <w:rsid w:val="00E10FF3"/>
    <w:rsid w:val="00E15D2B"/>
    <w:rsid w:val="00E20E7A"/>
    <w:rsid w:val="00E242C5"/>
    <w:rsid w:val="00E24C42"/>
    <w:rsid w:val="00E25441"/>
    <w:rsid w:val="00E36958"/>
    <w:rsid w:val="00E41F74"/>
    <w:rsid w:val="00E46125"/>
    <w:rsid w:val="00E5300A"/>
    <w:rsid w:val="00E54478"/>
    <w:rsid w:val="00E66E40"/>
    <w:rsid w:val="00E72F28"/>
    <w:rsid w:val="00E765FA"/>
    <w:rsid w:val="00E76C3A"/>
    <w:rsid w:val="00E806A4"/>
    <w:rsid w:val="00E83A35"/>
    <w:rsid w:val="00E8629E"/>
    <w:rsid w:val="00E92483"/>
    <w:rsid w:val="00E939FE"/>
    <w:rsid w:val="00E94FEB"/>
    <w:rsid w:val="00E9540F"/>
    <w:rsid w:val="00EA3CD1"/>
    <w:rsid w:val="00EA6EF6"/>
    <w:rsid w:val="00EB1E45"/>
    <w:rsid w:val="00EB21DF"/>
    <w:rsid w:val="00EB2A4D"/>
    <w:rsid w:val="00EB36C3"/>
    <w:rsid w:val="00EB6CE3"/>
    <w:rsid w:val="00EB71CA"/>
    <w:rsid w:val="00EC4390"/>
    <w:rsid w:val="00EC5293"/>
    <w:rsid w:val="00EC7947"/>
    <w:rsid w:val="00ED3330"/>
    <w:rsid w:val="00ED4137"/>
    <w:rsid w:val="00ED587C"/>
    <w:rsid w:val="00ED7856"/>
    <w:rsid w:val="00EE1478"/>
    <w:rsid w:val="00EE6819"/>
    <w:rsid w:val="00EE79C3"/>
    <w:rsid w:val="00EF5E24"/>
    <w:rsid w:val="00EF61EB"/>
    <w:rsid w:val="00F00FD4"/>
    <w:rsid w:val="00F12078"/>
    <w:rsid w:val="00F155F5"/>
    <w:rsid w:val="00F21071"/>
    <w:rsid w:val="00F21FC3"/>
    <w:rsid w:val="00F2286E"/>
    <w:rsid w:val="00F23ABB"/>
    <w:rsid w:val="00F25669"/>
    <w:rsid w:val="00F300B6"/>
    <w:rsid w:val="00F3034A"/>
    <w:rsid w:val="00F31322"/>
    <w:rsid w:val="00F37D01"/>
    <w:rsid w:val="00F4714F"/>
    <w:rsid w:val="00F52788"/>
    <w:rsid w:val="00F649CC"/>
    <w:rsid w:val="00F65E7A"/>
    <w:rsid w:val="00F70E2B"/>
    <w:rsid w:val="00F722B9"/>
    <w:rsid w:val="00F8269B"/>
    <w:rsid w:val="00F82B46"/>
    <w:rsid w:val="00F82D14"/>
    <w:rsid w:val="00F850C2"/>
    <w:rsid w:val="00F86E11"/>
    <w:rsid w:val="00F949A4"/>
    <w:rsid w:val="00FA49FE"/>
    <w:rsid w:val="00FB0449"/>
    <w:rsid w:val="00FB4084"/>
    <w:rsid w:val="00FB5E4E"/>
    <w:rsid w:val="00FC5029"/>
    <w:rsid w:val="00FC704C"/>
    <w:rsid w:val="00FD30EE"/>
    <w:rsid w:val="00FD6058"/>
    <w:rsid w:val="00FE1408"/>
    <w:rsid w:val="00FE1525"/>
    <w:rsid w:val="00FE3FBA"/>
    <w:rsid w:val="00FE56B0"/>
    <w:rsid w:val="00FF56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54CD5A"/>
  <w15:docId w15:val="{A4351CD1-ED2C-4CE5-B537-ADD92205B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6846"/>
    <w:rPr>
      <w:rFonts w:ascii="Times New Roman" w:hAnsi="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99"/>
    <w:qFormat/>
    <w:rsid w:val="007E6846"/>
    <w:rPr>
      <w:rFonts w:ascii="Times New Roman" w:eastAsia="Times New Roman" w:hAnsi="Times New Roman"/>
      <w:sz w:val="24"/>
      <w:szCs w:val="24"/>
      <w:lang w:val="es-ES" w:eastAsia="es-ES"/>
    </w:rPr>
  </w:style>
  <w:style w:type="paragraph" w:styleId="Prrafodelista">
    <w:name w:val="List Paragraph"/>
    <w:basedOn w:val="Normal"/>
    <w:uiPriority w:val="34"/>
    <w:qFormat/>
    <w:rsid w:val="007E6846"/>
    <w:pPr>
      <w:spacing w:after="200" w:line="276" w:lineRule="auto"/>
      <w:ind w:left="720"/>
    </w:pPr>
    <w:rPr>
      <w:rFonts w:ascii="Calibri" w:hAnsi="Calibri" w:cs="Calibri"/>
      <w:sz w:val="22"/>
      <w:szCs w:val="22"/>
      <w:lang w:val="es-MX" w:eastAsia="en-US"/>
    </w:rPr>
  </w:style>
  <w:style w:type="paragraph" w:styleId="Encabezado">
    <w:name w:val="header"/>
    <w:basedOn w:val="Normal"/>
    <w:link w:val="EncabezadoCar"/>
    <w:uiPriority w:val="99"/>
    <w:rsid w:val="008364AB"/>
    <w:pPr>
      <w:tabs>
        <w:tab w:val="center" w:pos="4252"/>
        <w:tab w:val="right" w:pos="8504"/>
      </w:tabs>
    </w:pPr>
  </w:style>
  <w:style w:type="character" w:customStyle="1" w:styleId="EncabezadoCar">
    <w:name w:val="Encabezado Car"/>
    <w:link w:val="Encabezado"/>
    <w:uiPriority w:val="99"/>
    <w:locked/>
    <w:rsid w:val="008364AB"/>
    <w:rPr>
      <w:rFonts w:ascii="Times New Roman" w:hAnsi="Times New Roman" w:cs="Times New Roman"/>
      <w:sz w:val="24"/>
      <w:szCs w:val="24"/>
      <w:lang w:eastAsia="es-ES"/>
    </w:rPr>
  </w:style>
  <w:style w:type="paragraph" w:styleId="Piedepgina">
    <w:name w:val="footer"/>
    <w:basedOn w:val="Normal"/>
    <w:link w:val="PiedepginaCar"/>
    <w:uiPriority w:val="99"/>
    <w:rsid w:val="008364AB"/>
    <w:pPr>
      <w:tabs>
        <w:tab w:val="center" w:pos="4252"/>
        <w:tab w:val="right" w:pos="8504"/>
      </w:tabs>
    </w:pPr>
  </w:style>
  <w:style w:type="character" w:customStyle="1" w:styleId="PiedepginaCar">
    <w:name w:val="Pie de página Car"/>
    <w:link w:val="Piedepgina"/>
    <w:uiPriority w:val="99"/>
    <w:locked/>
    <w:rsid w:val="008364AB"/>
    <w:rPr>
      <w:rFonts w:ascii="Times New Roman" w:hAnsi="Times New Roman" w:cs="Times New Roman"/>
      <w:sz w:val="24"/>
      <w:szCs w:val="24"/>
      <w:lang w:eastAsia="es-ES"/>
    </w:rPr>
  </w:style>
  <w:style w:type="paragraph" w:styleId="Textodeglobo">
    <w:name w:val="Balloon Text"/>
    <w:basedOn w:val="Normal"/>
    <w:link w:val="TextodegloboCar"/>
    <w:uiPriority w:val="99"/>
    <w:semiHidden/>
    <w:rsid w:val="008364AB"/>
    <w:rPr>
      <w:rFonts w:ascii="Tahoma" w:hAnsi="Tahoma" w:cs="Tahoma"/>
      <w:sz w:val="16"/>
      <w:szCs w:val="16"/>
    </w:rPr>
  </w:style>
  <w:style w:type="character" w:customStyle="1" w:styleId="TextodegloboCar">
    <w:name w:val="Texto de globo Car"/>
    <w:link w:val="Textodeglobo"/>
    <w:uiPriority w:val="99"/>
    <w:semiHidden/>
    <w:locked/>
    <w:rsid w:val="008364AB"/>
    <w:rPr>
      <w:rFonts w:ascii="Tahoma" w:hAnsi="Tahoma" w:cs="Tahoma"/>
      <w:sz w:val="16"/>
      <w:szCs w:val="16"/>
      <w:lang w:eastAsia="es-ES"/>
    </w:rPr>
  </w:style>
  <w:style w:type="table" w:styleId="Tablaconcuadrcula">
    <w:name w:val="Table Grid"/>
    <w:basedOn w:val="Tablanormal"/>
    <w:uiPriority w:val="39"/>
    <w:rsid w:val="008364AB"/>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rsid w:val="002E428A"/>
    <w:pPr>
      <w:jc w:val="center"/>
    </w:pPr>
    <w:rPr>
      <w:rFonts w:eastAsia="Times New Roman"/>
      <w:b/>
      <w:bCs/>
      <w:lang w:val="es-MX"/>
    </w:rPr>
  </w:style>
  <w:style w:type="character" w:customStyle="1" w:styleId="TextoindependienteCar">
    <w:name w:val="Texto independiente Car"/>
    <w:link w:val="Textoindependiente"/>
    <w:uiPriority w:val="99"/>
    <w:rsid w:val="002E428A"/>
    <w:rPr>
      <w:rFonts w:ascii="Times New Roman" w:eastAsia="Times New Roman" w:hAnsi="Times New Roman"/>
      <w:b/>
      <w:bCs/>
      <w:sz w:val="24"/>
      <w:szCs w:val="24"/>
      <w:lang w:val="es-MX" w:eastAsia="es-ES"/>
    </w:rPr>
  </w:style>
  <w:style w:type="character" w:styleId="Refdecomentario">
    <w:name w:val="annotation reference"/>
    <w:uiPriority w:val="99"/>
    <w:semiHidden/>
    <w:unhideWhenUsed/>
    <w:rsid w:val="00360D01"/>
    <w:rPr>
      <w:sz w:val="16"/>
      <w:szCs w:val="16"/>
    </w:rPr>
  </w:style>
  <w:style w:type="paragraph" w:styleId="Textocomentario">
    <w:name w:val="annotation text"/>
    <w:basedOn w:val="Normal"/>
    <w:link w:val="TextocomentarioCar"/>
    <w:uiPriority w:val="99"/>
    <w:semiHidden/>
    <w:unhideWhenUsed/>
    <w:rsid w:val="00360D01"/>
    <w:rPr>
      <w:sz w:val="20"/>
      <w:szCs w:val="20"/>
    </w:rPr>
  </w:style>
  <w:style w:type="character" w:customStyle="1" w:styleId="TextocomentarioCar">
    <w:name w:val="Texto comentario Car"/>
    <w:link w:val="Textocomentario"/>
    <w:uiPriority w:val="99"/>
    <w:semiHidden/>
    <w:rsid w:val="00360D01"/>
    <w:rPr>
      <w:rFonts w:ascii="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360D01"/>
    <w:rPr>
      <w:b/>
      <w:bCs/>
    </w:rPr>
  </w:style>
  <w:style w:type="character" w:customStyle="1" w:styleId="AsuntodelcomentarioCar">
    <w:name w:val="Asunto del comentario Car"/>
    <w:link w:val="Asuntodelcomentario"/>
    <w:uiPriority w:val="99"/>
    <w:semiHidden/>
    <w:rsid w:val="00360D01"/>
    <w:rPr>
      <w:rFonts w:ascii="Times New Roman" w:hAnsi="Times New Roman"/>
      <w:b/>
      <w:bCs/>
      <w:lang w:val="es-ES" w:eastAsia="es-ES"/>
    </w:rPr>
  </w:style>
  <w:style w:type="character" w:styleId="Hipervnculo">
    <w:name w:val="Hyperlink"/>
    <w:basedOn w:val="Fuentedeprrafopredeter"/>
    <w:uiPriority w:val="99"/>
    <w:unhideWhenUsed/>
    <w:rsid w:val="001B4000"/>
    <w:rPr>
      <w:color w:val="0000FF" w:themeColor="hyperlink"/>
      <w:u w:val="single"/>
    </w:rPr>
  </w:style>
  <w:style w:type="paragraph" w:styleId="Bibliografa">
    <w:name w:val="Bibliography"/>
    <w:basedOn w:val="Normal"/>
    <w:next w:val="Normal"/>
    <w:uiPriority w:val="37"/>
    <w:unhideWhenUsed/>
    <w:rsid w:val="00427395"/>
    <w:rPr>
      <w:rFonts w:eastAsia="Times New Roman"/>
      <w:lang w:val="es-MX"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476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INE18</b:Tag>
    <b:SourceType>InternetSite</b:SourceType>
    <b:Guid>{CE7686FA-03CE-476A-80AD-9F08E94F8D74}</b:Guid>
    <b:Title>INEGI</b:Title>
    <b:Year>2019</b:Year>
    <b:URL>http://www.inegi.org.mx/</b:URL>
    <b:Author>
      <b:Author>
        <b:Corporate>INEGI</b:Corporate>
      </b:Author>
    </b:Author>
    <b:InternetSiteTitle>Inegi</b:InternetSiteTitle>
    <b:RefOrder>1</b:RefOrder>
  </b:Source>
  <b:Source>
    <b:Tag>Rom14</b:Tag>
    <b:SourceType>InternetSite</b:SourceType>
    <b:Guid>{6D4B2CEB-F804-5341-AACF-A61C59D755A1}</b:Guid>
    <b:Title>scalaBLE</b:Title>
    <b:Year>2014</b:Year>
    <b:Author>
      <b:Author>
        <b:NameList>
          <b:Person>
            <b:Last>Romay</b:Last>
            <b:First>Alfonso</b:First>
          </b:Person>
        </b:NameList>
      </b:Author>
    </b:Author>
    <b:InternetSiteTitle>https://www.scalabble.com/2014/01/sistemas-complejos/index.html</b:InternetSiteTitle>
    <b:Month>01</b:Month>
    <b:Day>27</b:Day>
    <b:YearAccessed>2021</b:YearAccessed>
    <b:MonthAccessed>04</b:MonthAccessed>
    <b:RefOrder>30</b:RefOrder>
  </b:Source>
  <b:Source>
    <b:Tag>Mor94</b:Tag>
    <b:SourceType>Book</b:SourceType>
    <b:Guid>{91CA6D45-3115-9F4E-B2A3-331A92BD8CCC}</b:Guid>
    <b:Author>
      <b:Author>
        <b:NameList>
          <b:Person>
            <b:Last>Morin</b:Last>
            <b:First>E.</b:First>
          </b:Person>
        </b:NameList>
      </b:Author>
    </b:Author>
    <b:Title>Introducción al pensamiento complejo</b:Title>
    <b:Year>1994</b:Year>
    <b:City>Barcelona</b:City>
    <b:Publisher>Gedisa</b:Publisher>
    <b:RefOrder>31</b:RefOrder>
  </b:Source>
  <b:Source>
    <b:Tag>Con12</b:Tag>
    <b:SourceType>JournalArticle</b:SourceType>
    <b:Guid>{04715581-E575-B042-B020-63A03EEB602D}</b:Guid>
    <b:Title>La organización como sistema complejo: implicaciones para la conceptualización del liderazgo</b:Title>
    <b:Year>2012</b:Year>
    <b:Month>Enero - Junio</b:Month>
    <b:Author>
      <b:Author>
        <b:NameList>
          <b:Person>
            <b:Last>Contreras</b:Last>
            <b:First>Francoise</b:First>
          </b:Person>
          <b:Person>
            <b:Last>Barbosa</b:Last>
            <b:First>David</b:First>
          </b:Person>
          <b:Person>
            <b:Last>Castro</b:Last>
            <b:First>Guido</b:First>
          </b:Person>
        </b:NameList>
      </b:Author>
    </b:Author>
    <b:JournalName>Criterio libre</b:JournalName>
    <b:Pages>193-206</b:Pages>
    <b:City>Bogotá</b:City>
    <b:Volume>10</b:Volume>
    <b:Issue>16</b:Issue>
    <b:RefOrder>32</b:RefOrder>
  </b:Source>
  <b:Source>
    <b:Tag>Alf13</b:Tag>
    <b:SourceType>JournalArticle</b:SourceType>
    <b:Guid>{74B2AEA1-A7F4-E948-885F-6DE65C4D7C8F}</b:Guid>
    <b:Author>
      <b:Author>
        <b:NameList>
          <b:Person>
            <b:Last>Alfaro-Castillo</b:Last>
            <b:First>Mariano</b:First>
          </b:Person>
          <b:Person>
            <b:Last>Días</b:Last>
            <b:First>Emilio</b:First>
          </b:Person>
          <b:Person>
            <b:Last>Alvarez</b:Last>
            <b:First>Alejandro</b:First>
          </b:Person>
        </b:NameList>
      </b:Author>
    </b:Author>
    <b:Title>Empresa como sistema adaptativo complejo y gestión de la complejidad</b:Title>
    <b:JournalName>Revista Universitaria Ruta</b:JournalName>
    <b:Year>2013</b:Year>
    <b:Pages>20-36</b:Pages>
    <b:City>La Serena</b:City>
    <b:Volume>II</b:Volume>
    <b:Issue>1</b:Issue>
    <b:RefOrder>33</b:RefOrder>
  </b:Source>
  <b:Source>
    <b:Tag>Car02</b:Tag>
    <b:SourceType>JournalArticle</b:SourceType>
    <b:Guid>{63718462-14A8-014E-9478-32B5B8A03D4F}</b:Guid>
    <b:Author>
      <b:Author>
        <b:NameList>
          <b:Person>
            <b:Last>Caro</b:Last>
            <b:First>Antonio</b:First>
          </b:Person>
        </b:NameList>
      </b:Author>
    </b:Author>
    <b:Title>DEFINIR LO QUE SE ENTIENDE POR COMPLEJIDAD O MOSTRAR EL PARADIGAMA EMERGENTE DE LA CIENCIA DE LA COMPLEJIDAD.</b:Title>
    <b:JournalName>DEFINIR LO QUE SE ENTIENDE POR COMPLEJIDAD O MOSTRAR EL PARADIGAMA EMERGENTE DE LA CIENCIA DE LA COMPLEJIDAD.</b:JournalName>
    <b:Year>2002</b:Year>
    <b:Pages>1-12</b:Pages>
    <b:Volume>16</b:Volume>
    <b:Issue>17</b:Issue>
    <b:RefOrder>34</b:RefOrder>
  </b:Source>
  <b:Source>
    <b:Tag>Hen73</b:Tag>
    <b:SourceType>Book</b:SourceType>
    <b:Guid>{9AD264E2-C246-46B5-98B7-35DBB71C5CAC}</b:Guid>
    <b:Title>The nature of managerial work, Ed.  (1973)</b:Title>
    <b:Year>1973</b:Year>
    <b:Author>
      <b:Author>
        <b:NameList>
          <b:Person>
            <b:Last>Mintzberg</b:Last>
            <b:First>Henry</b:First>
          </b:Person>
        </b:NameList>
      </b:Author>
    </b:Author>
    <b:City>New york</b:City>
    <b:Publisher>New York Harper &amp; Row</b:Publisher>
    <b:RefOrder>36</b:RefOrder>
  </b:Source>
  <b:Source>
    <b:Tag>Coh91</b:Tag>
    <b:SourceType>Book</b:SourceType>
    <b:Guid>{BAA54D3A-FB92-884B-BA63-754BD026CB15}</b:Guid>
    <b:Author>
      <b:Author>
        <b:NameList>
          <b:Person>
            <b:Last>Cohen</b:Last>
            <b:First>Gerald</b:First>
          </b:Person>
        </b:NameList>
      </b:Author>
    </b:Author>
    <b:Title>La naturaleza de la función directiva</b:Title>
    <b:Year>1991</b:Year>
    <b:City>Londres</b:City>
    <b:Publisher>Graham &amp; Trotman limited</b:Publisher>
    <b:RefOrder>37</b:RefOrder>
  </b:Source>
  <b:Source>
    <b:Tag>Vec99</b:Tag>
    <b:SourceType>Book</b:SourceType>
    <b:Guid>{D0F9A660-F73B-F949-BAF0-42E2354BF1C6}</b:Guid>
    <b:Author>
      <b:Author>
        <b:NameList>
          <b:Person>
            <b:Last>Veciana</b:Last>
            <b:First>José</b:First>
            <b:Middle>Maria</b:Middle>
          </b:Person>
        </b:NameList>
      </b:Author>
    </b:Author>
    <b:Title>Función directiva</b:Title>
    <b:City>Barcelona</b:City>
    <b:Publisher>Servei de Publicacions</b:Publisher>
    <b:Year>1999</b:Year>
    <b:RefOrder>38</b:RefOrder>
  </b:Source>
  <b:Source>
    <b:Tag>Abb10</b:Tag>
    <b:SourceType>Report</b:SourceType>
    <b:Guid>{1A9CD676-B479-9240-9E31-3FA6AA29E7DC}</b:Guid>
    <b:Author>
      <b:Author>
        <b:NameList>
          <b:Person>
            <b:Last>Abbas</b:Last>
            <b:First>Wasim</b:First>
          </b:Person>
          <b:Person>
            <b:Last>Asghar</b:Last>
            <b:First>Imran</b:First>
          </b:Person>
        </b:NameList>
      </b:Author>
    </b:Author>
    <b:Title>THE ROLE OF LEADERSHIP IN ORGANIZATIONAL CHANGE Relating the Successful Organizational change to Visionary and Innovative Leadership</b:Title>
    <b:Publisher>University of Gävle</b:Publisher>
    <b:City>Gävle</b:City>
    <b:Year>2010</b:Year>
    <b:Institution>University of Gävle</b:Institution>
    <b:ThesisType>Thesis</b:ThesisType>
    <b:RefOrder>39</b:RefOrder>
  </b:Source>
  <b:Source>
    <b:Tag>Ten06</b:Tag>
    <b:SourceType>JournalArticle</b:SourceType>
    <b:Guid>{5D6576BA-EBA3-0C44-A085-A84CF8657A8D}</b:Guid>
    <b:Title>Is there a ‘New Managerial Work’? A Comparison with Henry Mintzberg’s Classic Study 30 Years Later*</b:Title>
    <b:Year>2006</b:Year>
    <b:Pages>1437-1461</b:Pages>
    <b:Author>
      <b:Author>
        <b:NameList>
          <b:Person>
            <b:Last>Tengblad</b:Last>
            <b:First>Stefan</b:First>
          </b:Person>
        </b:NameList>
      </b:Author>
    </b:Author>
    <b:JournalName>Journal of management studies</b:JournalName>
    <b:RefOrder>40</b:RefOrder>
  </b:Source>
  <b:Source>
    <b:Tag>Chi14</b:Tag>
    <b:SourceType>JournalArticle</b:SourceType>
    <b:Guid>{E4E1EB70-03B1-6B40-9C6F-58F46385A95F}</b:Guid>
    <b:Author>
      <b:Author>
        <b:NameList>
          <b:Person>
            <b:Last>Chirimbu</b:Last>
            <b:First>Sebastian</b:First>
          </b:Person>
        </b:NameList>
      </b:Author>
    </b:Author>
    <b:Title>Challenges of leadership in modern organizations: knowledge, vision, values</b:Title>
    <b:JournalName>Annals of Spiru Haret University Economic Series</b:JournalName>
    <b:Year>2014</b:Year>
    <b:Pages>39-47</b:Pages>
    <b:RefOrder>41</b:RefOrder>
  </b:Source>
  <b:Source>
    <b:Tag>Ibo14</b:Tag>
    <b:SourceType>Book</b:SourceType>
    <b:Guid>{154D4215-1A6A-E74A-B862-0E36A9021E09}</b:Guid>
    <b:Author>
      <b:Author>
        <b:NameList>
          <b:Person>
            <b:Last>Iborra</b:Last>
            <b:First>Maria</b:First>
          </b:Person>
          <b:Person>
            <b:Last>Dasi</b:Last>
            <b:First>Angeles</b:First>
          </b:Person>
          <b:Person>
            <b:Last>Dolz</b:Last>
            <b:First>Consuelo</b:First>
          </b:Person>
          <b:Person>
            <b:Last>Ferrer</b:Last>
            <b:First>Carmen</b:First>
          </b:Person>
        </b:NameList>
      </b:Author>
    </b:Author>
    <b:Title>Fundamentos de Dirección de Empresas. Conceptos y habilidades directivas</b:Title>
    <b:City>Madrid</b:City>
    <b:Publisher>Ediciones Paraninfo</b:Publisher>
    <b:Year>2014</b:Year>
    <b:RefOrder>42</b:RefOrder>
  </b:Source>
  <b:Source>
    <b:Tag>Wor17</b:Tag>
    <b:SourceType>Report</b:SourceType>
    <b:Guid>{7E04BA5D-E5FD-0E4D-AB88-E8D0F88EAB6E}</b:Guid>
    <b:Title>Responsive and responsible higher education through advanced technology Accessibility, empathy and diversity the keys of our future</b:Title>
    <b:Year>2017</b:Year>
    <b:City>Madrid</b:City>
    <b:Author>
      <b:Author>
        <b:Corporate>World Economic Forum</b:Corporate>
      </b:Author>
    </b:Author>
    <b:ThesisType>Conferencia</b:ThesisType>
    <b:RefOrder>44</b:RefOrder>
  </b:Source>
  <b:Source>
    <b:Tag>Guz20</b:Tag>
    <b:SourceType>ConferenceProceedings</b:SourceType>
    <b:Guid>{13A3D661-BEA4-7C46-B2F1-F85CFE9F2022}</b:Guid>
    <b:Author>
      <b:Author>
        <b:NameList>
          <b:Person>
            <b:Last>Guzman</b:Last>
            <b:First>V</b:First>
          </b:Person>
          <b:Person>
            <b:Last>Muschard</b:Last>
            <b:First>B</b:First>
          </b:Person>
          <b:Person>
            <b:Last>Kohl</b:Last>
            <b:First>H</b:First>
          </b:Person>
          <b:Person>
            <b:Last>Rozenfeld</b:Last>
            <b:First>H.</b:First>
          </b:Person>
        </b:NameList>
      </b:Author>
    </b:Author>
    <b:Title>Characteristics and Skills of Leadership in the Context of Industry 4.0</b:Title>
    <b:Publisher>Elsevier B.V.</b:Publisher>
    <b:City>Sao Paulo</b:City>
    <b:Year>2020</b:Year>
    <b:JournalName>Science Direct</b:JournalName>
    <b:Pages>543-550</b:Pages>
    <b:ConferenceName>Global conference of sustainalbe manufacturing</b:ConferenceName>
    <b:RefOrder>45</b:RefOrder>
  </b:Source>
  <b:Source>
    <b:Tag>Mil20</b:Tag>
    <b:SourceType>JournalArticle</b:SourceType>
    <b:Guid>{3FDB32C9-13CA-3D40-9AA0-5D4AC95399D9}</b:Guid>
    <b:Author>
      <b:Author>
        <b:NameList>
          <b:Person>
            <b:Last>Milan</b:Last>
            <b:First>Klaus</b:First>
          </b:Person>
          <b:Person>
            <b:Last>Müller</b:Last>
            <b:First>Julia</b:First>
          </b:Person>
        </b:NameList>
      </b:Author>
    </b:Author>
    <b:Title>Identifying leadership skills required in the digital age</b:Title>
    <b:Year>2020</b:Year>
    <b:Pages>38-50</b:Pages>
    <b:JournalName>CESifo</b:JournalName>
    <b:Issue>8180</b:Issue>
    <b:RefOrder>46</b:RefOrder>
  </b:Source>
  <b:Source>
    <b:Tag>Hem20</b:Tag>
    <b:SourceType>JournalArticle</b:SourceType>
    <b:Guid>{0B464A8A-0492-1944-960D-DF073AC7FAAC}</b:Guid>
    <b:Author>
      <b:Author>
        <b:Corporate>Hemsleyfraser</b:Corporate>
      </b:Author>
    </b:Author>
    <b:Title>What are the traits required  to lead in the digital age?</b:Title>
    <b:JournalName>Leadership Traits in the Digital Age</b:JournalName>
    <b:Year>2020</b:Year>
    <b:Pages>1-10</b:Pages>
    <b:RefOrder>47</b:RefOrder>
  </b:Source>
  <b:Source>
    <b:Tag>Cos15</b:Tag>
    <b:SourceType>Report</b:SourceType>
    <b:Guid>{283FB73F-FD42-6641-8672-CAE886F13EDA}</b:Guid>
    <b:Title>Liderazgo y dirección de empresas en el s. XXI</b:Title>
    <b:Year>2015</b:Year>
    <b:Author>
      <b:Author>
        <b:NameList>
          <b:Person>
            <b:Last>Costa</b:Last>
            <b:First>Albert.</b:First>
          </b:Person>
        </b:NameList>
      </b:Author>
    </b:Author>
    <b:Publisher>Deloitte</b:Publisher>
    <b:City>Catalunya</b:City>
    <b:RefOrder>117</b:RefOrder>
  </b:Source>
  <b:Source>
    <b:Tag>Sal141</b:Tag>
    <b:SourceType>JournalArticle</b:SourceType>
    <b:Guid>{2CDA0E86-D5CE-E442-9F4F-CE7C137A7C26}</b:Guid>
    <b:Title>Modelo de gestión organizacional basado en el logro de objetivos</b:Title>
    <b:Year>2014</b:Year>
    <b:Author>
      <b:Author>
        <b:NameList>
          <b:Person>
            <b:Last>Salamanca</b:Last>
            <b:First>Yeisson</b:First>
          </b:Person>
          <b:Person>
            <b:Last>Del Rio</b:Last>
            <b:First>Abel</b:First>
          </b:Person>
          <b:Person>
            <b:Last>García</b:Last>
            <b:First>David.</b:First>
          </b:Person>
        </b:NameList>
      </b:Author>
    </b:Author>
    <b:JournalName>Suma de negocios</b:JournalName>
    <b:Pages>70-77</b:Pages>
    <b:RefOrder>118</b:RefOrder>
  </b:Source>
  <b:Source>
    <b:Tag>Lou05</b:Tag>
    <b:SourceType>JournalArticle</b:SourceType>
    <b:Guid>{C9116BA0-657A-C24D-BC46-DFB300667457}</b:Guid>
    <b:Title>CONVERGENCIA DE LOS MODELOS DE CONOCIMIENTO Y DE COMPETENCIAS COMO SOPORTE PARA LA MODERNA ADMINISTRACIÓN DE EMPRESAS</b:Title>
    <b:Year>2005</b:Year>
    <b:Author>
      <b:Author>
        <b:NameList>
          <b:Person>
            <b:Last>Louffat</b:Last>
            <b:First>Enrique</b:First>
          </b:Person>
        </b:NameList>
      </b:Author>
    </b:Author>
    <b:JournalName>REVISTA ESCUELA DE ADMINISTRACIÓN DE NEGOCIOS</b:JournalName>
    <b:Pages>24-45</b:Pages>
    <b:RefOrder>119</b:RefOrder>
  </b:Source>
  <b:Source>
    <b:Tag>Del09</b:Tag>
    <b:SourceType>JournalArticle</b:SourceType>
    <b:Guid>{420E04E6-BED7-294D-9BA9-A1A33D05383F}</b:Guid>
    <b:Author>
      <b:Author>
        <b:NameList>
          <b:Person>
            <b:Last>Delgado</b:Last>
            <b:First>Victor</b:First>
          </b:Person>
        </b:NameList>
      </b:Author>
    </b:Author>
    <b:Title>EL MODELO DE COMPETENCIAS LABORALES: BASE PARA LA GESTIÓN DEL TALENTO HUMANO EN LAS ORGANIZACIONES</b:Title>
    <b:JournalName>Económicas CUC</b:JournalName>
    <b:Year>2009</b:Year>
    <b:Pages>25-37</b:Pages>
    <b:City>Barranquilla</b:City>
    <b:Month>Diciembre</b:Month>
    <b:Volume>30</b:Volume>
    <b:Issue>30</b:Issue>
    <b:RefOrder>120</b:RefOrder>
  </b:Source>
  <b:Source>
    <b:Tag>Sch78</b:Tag>
    <b:SourceType>Book</b:SourceType>
    <b:Guid>{58B5090E-2640-9A42-8C4B-EE33DDC6B93D}</b:Guid>
    <b:Author>
      <b:Author>
        <b:NameList>
          <b:Person>
            <b:Last>Schön</b:Last>
            <b:First>Donald.</b:First>
          </b:Person>
        </b:NameList>
      </b:Author>
    </b:Author>
    <b:Title>Organizational learning</b:Title>
    <b:City>New York</b:City>
    <b:Publisher>Addison-Wesley Publishing</b:Publisher>
    <b:Year>1978</b:Year>
    <b:RefOrder>121</b:RefOrder>
  </b:Source>
  <b:Source>
    <b:Tag>Pac20</b:Tag>
    <b:SourceType>JournalArticle</b:SourceType>
    <b:Guid>{36A25D62-3581-5246-8BED-1DE3A396C35F}</b:Guid>
    <b:Author>
      <b:Author>
        <b:NameList>
          <b:Person>
            <b:Last>Pacheco</b:Last>
            <b:First>Facundo</b:First>
          </b:Person>
          <b:Person>
            <b:Last>Castillo</b:Last>
            <b:First>Carlos</b:First>
          </b:Person>
          <b:Person>
            <b:Last>Ceballos</b:Last>
            <b:First>Iván</b:First>
          </b:Person>
          <b:Person>
            <b:Last>Gazca</b:Last>
            <b:First>Luis</b:First>
          </b:Person>
          <b:Person>
            <b:Last>Soto</b:Last>
            <b:First>Gabriel</b:First>
          </b:Person>
        </b:NameList>
      </b:Author>
    </b:Author>
    <b:Title>EL DESARROLLO DEL CAPITAL HUMANO COMO ESTRATEGICA DE LA ALTA DIRECCION</b:Title>
    <b:Publisher>©RED IBEROAMERICANA DE ACADEMIAS DE INVESTIGACIÓN A.C. 2020</b:Publisher>
    <b:Year>2020</b:Year>
    <b:JournalName>INNOVACIÓN EMPRESARIAL EN CAPITAL HUMANO. CASOS Y APLICACIONES</b:JournalName>
    <b:Pages>58-67</b:Pages>
    <b:Volume>1</b:Volume>
    <b:Issue>1</b:Issue>
    <b:RefOrder>122</b:RefOrder>
  </b:Source>
  <b:Source>
    <b:Tag>Alv15</b:Tag>
    <b:SourceType>Book</b:SourceType>
    <b:Guid>{246DFCF3-D0C4-7B4A-AC1E-14BEBF111373}</b:Guid>
    <b:Author>
      <b:Author>
        <b:NameList>
          <b:Person>
            <b:Last>Alvarez</b:Last>
            <b:First>Rubén</b:First>
          </b:Person>
          <b:Person>
            <b:Last>Álvarez</b:Last>
            <b:First>Javier</b:First>
          </b:Person>
          <b:Person>
            <b:Last>García</b:Last>
            <b:First>Tricia</b:First>
          </b:Person>
          <b:Person>
            <b:Last>Sainz</b:Last>
            <b:First>Rafael.</b:First>
          </b:Person>
        </b:NameList>
      </b:Author>
    </b:Author>
    <b:Title>Enfoques de innovación en las organizaciones</b:Title>
    <b:City>México</b:City>
    <b:Publisher>Universidad Internacional</b:Publisher>
    <b:Year>2015</b:Year>
    <b:RefOrder>123</b:RefOrder>
  </b:Source>
  <b:Source>
    <b:Tag>Var14</b:Tag>
    <b:SourceType>JournalArticle</b:SourceType>
    <b:Guid>{1B4DE0B9-E7B8-5C40-9364-5AAD8A09FA8D}</b:Guid>
    <b:Author>
      <b:Author>
        <b:NameList>
          <b:Person>
            <b:Last>Varela</b:Last>
            <b:First>José</b:First>
          </b:Person>
          <b:Person>
            <b:Last>Flores</b:Last>
            <b:First>Elena</b:First>
          </b:Person>
        </b:NameList>
      </b:Author>
    </b:Author>
    <b:Title>Prácticas administrativas que promueven la innovación en las empresas*</b:Title>
    <b:JournalName>Red de Revistas Científicas de América Latina, el Caribe, España y Portugal</b:JournalName>
    <b:Year>2014</b:Year>
    <b:Pages>89-109</b:Pages>
    <b:City>Bogotá</b:City>
    <b:Volume>16</b:Volume>
    <b:Issue>27</b:Issue>
    <b:RefOrder>124</b:RefOrder>
  </b:Source>
  <b:Source>
    <b:Tag>Bav20</b:Tag>
    <b:SourceType>BookSection</b:SourceType>
    <b:Guid>{5CF2C728-CF75-384E-86E8-5C80E4461A02}</b:Guid>
    <b:Title>ENTERPRISE INNOVATION MANAGEMENT IN INDUSTRY 4.0: MODELING ASPECTS</b:Title>
    <b:Publisher>Scrivener</b:Publisher>
    <b:Year>2020</b:Year>
    <b:Author>
      <b:Author>
        <b:NameList>
          <b:Person>
            <b:Last>Bavenko</b:Last>
            <b:First>V.</b:First>
          </b:Person>
        </b:NameList>
      </b:Author>
      <b:BookAuthor>
        <b:NameList>
          <b:Person>
            <b:Last>Jolanda</b:Last>
            <b:First>G</b:First>
          </b:Person>
          <b:Person>
            <b:Last>Dac-Nhoug</b:Last>
            <b:First>L</b:First>
          </b:Person>
          <b:Person>
            <b:Last>Chung</b:Last>
            <b:First>L.</b:First>
          </b:Person>
        </b:NameList>
      </b:BookAuthor>
    </b:Author>
    <b:BookTitle>Emerging Extended Reality Technologies For Industry 4.0: Early Experiences with Conception, Design, Implementation, Evaluation and Deployment</b:BookTitle>
    <b:RefOrder>125</b:RefOrder>
  </b:Source>
  <b:Source>
    <b:Tag>Cru06</b:Tag>
    <b:SourceType>JournalArticle</b:SourceType>
    <b:Guid>{7F46D688-F6CE-3248-A869-E2ACC7A7CDC3}</b:Guid>
    <b:Author>
      <b:Author>
        <b:NameList>
          <b:Person>
            <b:Last>Cruz</b:Last>
            <b:First>Jesús</b:First>
          </b:Person>
        </b:NameList>
      </b:Author>
    </b:Author>
    <b:Title>Un modelo de productividad y competitividad para la gestión de operaciones</b:Title>
    <b:JournalName>Mercados y Negocios: Revista de Investigación y y Análisis</b:JournalName>
    <b:Year>2006</b:Year>
    <b:Pages>61-78</b:Pages>
    <b:City>Monterrey</b:City>
    <b:Month>Diciembre</b:Month>
    <b:Volume>1</b:Volume>
    <b:Issue>14</b:Issue>
    <b:RefOrder>126</b:RefOrder>
  </b:Source>
  <b:Source>
    <b:Tag>Med10</b:Tag>
    <b:SourceType>JournalArticle</b:SourceType>
    <b:Guid>{9ACB4425-DAF2-AE41-9ECD-EAB8913A4411}</b:Guid>
    <b:Author>
      <b:Author>
        <b:NameList>
          <b:Person>
            <b:Last>Medina</b:Last>
            <b:First>Jorge</b:First>
          </b:Person>
        </b:NameList>
      </b:Author>
    </b:Author>
    <b:Title>MODELO INTEGRAL DE PRODUCTIVIDAD, ASPECTOS IMPORTANTES PARA SU IMPLEMENTACIÓN</b:Title>
    <b:JournalName>Revista EAN</b:JournalName>
    <b:Year>2010</b:Year>
    <b:Pages>110-119</b:Pages>
    <b:City>Bogotá</b:City>
    <b:Month>Diciembre</b:Month>
    <b:Issue>69</b:Issue>
    <b:RefOrder>127</b:RefOrder>
  </b:Source>
  <b:Source>
    <b:Tag>Pan19</b:Tag>
    <b:SourceType>JournalArticle</b:SourceType>
    <b:Guid>{01E0B12E-35A3-6C41-A074-4E65D48F005F}</b:Guid>
    <b:Author>
      <b:Author>
        <b:NameList>
          <b:Person>
            <b:Last>Pantoja</b:Last>
            <b:First>Martín</b:First>
          </b:Person>
          <b:Person>
            <b:Last>Salazar</b:Last>
            <b:First>José</b:First>
          </b:Person>
        </b:NameList>
      </b:Author>
    </b:Author>
    <b:Title>Etapas de la administración: hacia un enfoque sistémico</b:Title>
    <b:JournalName>Sistema de Información Científica Redalyc</b:JournalName>
    <b:Year>2019</b:Year>
    <b:Pages>139-154</b:Pages>
    <b:RefOrder>128</b:RefOrder>
  </b:Source>
  <b:Source>
    <b:Tag>Ack12</b:Tag>
    <b:SourceType>Book</b:SourceType>
    <b:Guid>{2A1AB248-2D1E-CB4B-BE1B-D188755A70B5}</b:Guid>
    <b:Title>El paradigma de Ackoff: Una administración sistémica</b:Title>
    <b:Year>2012</b:Year>
    <b:Author>
      <b:Author>
        <b:NameList>
          <b:Person>
            <b:Last>Ackoff</b:Last>
            <b:First>R.</b:First>
          </b:Person>
        </b:NameList>
      </b:Author>
    </b:Author>
    <b:City>México</b:City>
    <b:Publisher>Limusa Wiley</b:Publisher>
    <b:RefOrder>129</b:RefOrder>
  </b:Source>
  <b:Source>
    <b:Tag>Nav</b:Tag>
    <b:SourceType>Report</b:SourceType>
    <b:Guid>{C1EAACB0-592A-E442-AB50-4534F99211D9}</b:Guid>
    <b:Title>La organización como sistema complejo</b:Title>
    <b:Author>
      <b:Author>
        <b:NameList>
          <b:Person>
            <b:Last>Navarro</b:Last>
            <b:First>J.</b:First>
          </b:Person>
        </b:NameList>
      </b:Author>
    </b:Author>
    <b:Publisher>Universitat de Barcelona. Departament de Psicologia Social</b:Publisher>
    <b:City>Barcelona</b:City>
    <b:Year>2001</b:Year>
    <b:RefOrder>130</b:RefOrder>
  </b:Source>
  <b:Source>
    <b:Tag>Ávi21</b:Tag>
    <b:SourceType>JournalArticle</b:SourceType>
    <b:Guid>{3B7C9B0B-0816-5547-BD17-51F9CD3EFD55}</b:Guid>
    <b:Title>Las organizaciones como sistemas sociales complejos</b:Title>
    <b:City>México</b:City>
    <b:Year>2021</b:Year>
    <b:JournalName>Revista Integración Académica en Psicología,</b:JournalName>
    <b:Pages>1-9</b:Pages>
    <b:Author>
      <b:Author>
        <b:NameList>
          <b:Person>
            <b:Last>Ávila</b:Last>
            <b:First>Adalberto</b:First>
          </b:Person>
        </b:NameList>
      </b:Author>
    </b:Author>
    <b:Volume>9</b:Volume>
    <b:Issue>25</b:Issue>
    <b:RefOrder>131</b:RefOrder>
  </b:Source>
  <b:Source>
    <b:Tag>Zap08</b:Tag>
    <b:SourceType>JournalArticle</b:SourceType>
    <b:Guid>{A1EC63E3-C41D-6B4D-B507-C5E87C497794}</b:Guid>
    <b:Title>La complejidad de las organizaciones:aproximación a un modelo teórico</b:Title>
    <b:JournalName>Revista de Ciencias Sociales (RCS)</b:JournalName>
    <b:Year>2008</b:Year>
    <b:Pages>46-62</b:Pages>
    <b:Author>
      <b:Author>
        <b:NameList>
          <b:Person>
            <b:Last>Zapara</b:Last>
            <b:First>J</b:First>
          </b:Person>
          <b:Person>
            <b:Last>Gerardo</b:Last>
            <b:First>J</b:First>
          </b:Person>
          <b:Person>
            <b:Last>Caldera</b:Last>
            <b:First>J.</b:First>
          </b:Person>
        </b:NameList>
      </b:Author>
    </b:Author>
    <b:City>Zulia, Venezuela</b:City>
    <b:Volume>19</b:Volume>
    <b:Issue>1</b:Issue>
    <b:RefOrder>132</b:RefOrder>
  </b:Source>
  <b:Source>
    <b:Tag>Rav19</b:Tag>
    <b:SourceType>JournalArticle</b:SourceType>
    <b:Guid>{0CE3FB34-3725-9744-B0E8-58698411B724}</b:Guid>
    <b:Title>Happiness Management en la época de la Industria 4.0</b:Title>
    <b:Year>2019</b:Year>
    <b:Author>
      <b:Author>
        <b:NameList>
          <b:Person>
            <b:Last>Ravina</b:Last>
            <b:First>R</b:First>
          </b:Person>
          <b:Person>
            <b:Last>Marchena</b:Last>
            <b:First>J</b:First>
          </b:Person>
          <b:Person>
            <b:Last>Montañes</b:Last>
            <b:First>J.</b:First>
          </b:Person>
        </b:NameList>
      </b:Author>
    </b:Author>
    <b:JournalName>RETOS. Revista de Ciencias de la Administración y Economía</b:JournalName>
    <b:Month>Marzo</b:Month>
    <b:Volume>9</b:Volume>
    <b:Issue>18</b:Issue>
    <b:RefOrder>133</b:RefOrder>
  </b:Source>
  <b:Source>
    <b:Tag>Fal18</b:Tag>
    <b:SourceType>JournalArticle</b:SourceType>
    <b:Guid>{4E2F027B-85BE-4547-9CD5-31BC6F451557}</b:Guid>
    <b:Author>
      <b:Author>
        <b:NameList>
          <b:Person>
            <b:Last>Falconi</b:Last>
            <b:First>Luis</b:First>
          </b:Person>
          <b:Person>
            <b:Last>López</b:Last>
            <b:First>José</b:First>
          </b:Person>
          <b:Person>
            <b:Last>Pomaquero</b:Last>
            <b:First>Juan</b:First>
          </b:Person>
          <b:Person>
            <b:Last>López</b:Last>
            <b:First>J</b:First>
            <b:Middle>Luis</b:Middle>
          </b:Person>
        </b:NameList>
      </b:Author>
    </b:Author>
    <b:Title>HABILIDADES GERENCIALES PARA LA REVOLUCIÓN INDUSTRIAL 4.0 EN EL ÁMBITO DEL CAPITALISMO CONSCIENTE</b:Title>
    <b:JournalName>Revista Contribuciones a la Economía</b:JournalName>
    <b:Year>2018</b:Year>
    <b:Pages>1-8</b:Pages>
    <b:Month>Julio -Septiembre</b:Month>
    <b:RefOrder>134</b:RefOrder>
  </b:Source>
  <b:Source>
    <b:Tag>Jar20</b:Tag>
    <b:SourceType>JournalArticle</b:SourceType>
    <b:Guid>{E6FDDEB9-9C65-8343-91B7-7CE8A4970EE0}</b:Guid>
    <b:Author>
      <b:Author>
        <b:NameList>
          <b:Person>
            <b:Last>Jaramillo</b:Last>
            <b:First>Diana</b:First>
          </b:Person>
        </b:NameList>
      </b:Author>
    </b:Author>
    <b:Title>La actual transición tecnológica y su relación con la gerencia empresarial.</b:Title>
    <b:JournalName>Dos mil tres mil</b:JournalName>
    <b:Year>2020</b:Year>
    <b:Pages>1-10</b:Pages>
    <b:Volume>22</b:Volume>
    <b:Issue>22</b:Issue>
    <b:RefOrder>135</b:RefOrder>
  </b:Source>
  <b:Source>
    <b:Tag>Muñ19</b:Tag>
    <b:SourceType>JournalArticle</b:SourceType>
    <b:Guid>{333038FF-A079-714F-A4F9-103BC7FA53CB}</b:Guid>
    <b:Author>
      <b:Author>
        <b:NameList>
          <b:Person>
            <b:Last>Muñoz</b:Last>
            <b:First>Daniel</b:First>
          </b:Person>
          <b:Person>
            <b:Last>Morillas</b:Last>
            <b:First>Sebastián</b:First>
          </b:Person>
          <b:Person>
            <b:Last>Nuñez</b:Last>
            <b:First>MArian</b:First>
          </b:Person>
        </b:NameList>
      </b:Author>
    </b:Author>
    <b:Title>La cultura corporativa claves de la palanca para la verdadera transformación digital</b:Title>
    <b:JournalName>Prisma Social: revista de investigación social</b:JournalName>
    <b:Year>2019</b:Year>
    <b:Pages>439-463</b:Pages>
    <b:Volume>4</b:Volume>
    <b:Issue>25</b:Issue>
    <b:RefOrder>136</b:RefOrder>
  </b:Source>
  <b:Source>
    <b:Tag>Álv20</b:Tag>
    <b:SourceType>Book</b:SourceType>
    <b:Guid>{AF556680-DB05-E64D-BA05-BE475CDA70A4}</b:Guid>
    <b:Title>Globalización, constitucionalismo y cultura de paz</b:Title>
    <b:Year>2020</b:Year>
    <b:Author>
      <b:Author>
        <b:NameList>
          <b:Person>
            <b:Last>Álvarez</b:Last>
            <b:First>Jaime</b:First>
          </b:Person>
          <b:Person>
            <b:Last>Pérez</b:Last>
            <b:First>Diego</b:First>
          </b:Person>
        </b:NameList>
      </b:Author>
    </b:Author>
    <b:City>Pereira</b:City>
    <b:Publisher>Servicios Académicos Intercontinentales S.L. </b:Publisher>
    <b:RefOrder>137</b:RefOrder>
  </b:Source>
  <b:Source>
    <b:Tag>Sha16</b:Tag>
    <b:SourceType>ConferenceProceedings</b:SourceType>
    <b:Guid>{FF3C73B8-5F42-E743-9946-C094A4337542}</b:Guid>
    <b:Title>Management approaches for Industry 4.0: A human resource management perspective</b:Title>
    <b:Year>2016</b:Year>
    <b:Pages>24-29</b:Pages>
    <b:Author>
      <b:Author>
        <b:NameList>
          <b:Person>
            <b:Last>Shamim</b:Last>
            <b:First>Saqib</b:First>
          </b:Person>
          <b:Person>
            <b:Last>Cang</b:Last>
            <b:First>Shuang</b:First>
          </b:Person>
          <b:Person>
            <b:Last>Yu</b:Last>
            <b:First>Hongnian</b:First>
          </b:Person>
          <b:Person>
            <b:Last>Li</b:Last>
            <b:First>Yun</b:First>
          </b:Person>
        </b:NameList>
      </b:Author>
    </b:Author>
    <b:ConferenceName>2016 IEEE Congress on Evolutionary computation</b:ConferenceName>
    <b:Publisher>IEEE</b:Publisher>
    <b:City>Vancouver</b:City>
    <b:RefOrder>138</b:RefOrder>
  </b:Source>
  <b:Source>
    <b:Tag>Len19</b:Tag>
    <b:SourceType>JournalArticle</b:SourceType>
    <b:Guid>{C463976E-2BF2-244F-8C3C-9FED777FAF63}</b:Guid>
    <b:Title>Industry 4.0: Opportunities and Challenges for Operations Management</b:Title>
    <b:Year>2019</b:Year>
    <b:Pages>16-24</b:Pages>
    <b:Author>
      <b:Author>
        <b:NameList>
          <b:Person>
            <b:Last>Lennon</b:Last>
            <b:First>Tava</b:First>
          </b:Person>
          <b:Person>
            <b:Last>Tomlin</b:Last>
            <b:First>Brian</b:First>
          </b:Person>
        </b:NameList>
      </b:Author>
    </b:Author>
    <b:JournalName>Manufacturing and service operations management</b:JournalName>
    <b:Month>Septiembre</b:Month>
    <b:Day>10</b:Day>
    <b:Volume>22</b:Volume>
    <b:Issue>1</b:Issue>
    <b:RefOrder>139</b:RefOrder>
  </b:Source>
  <b:Source>
    <b:Tag>Tup17</b:Tag>
    <b:SourceType>JournalArticle</b:SourceType>
    <b:Guid>{4FFAD877-78E0-7C47-B1D9-073493627E4A}</b:Guid>
    <b:Author>
      <b:Author>
        <b:NameList>
          <b:Person>
            <b:Last>Tupa</b:Last>
            <b:First>Jiri</b:First>
          </b:Person>
          <b:Person>
            <b:Last>Simota</b:Last>
            <b:First>Jan</b:First>
          </b:Person>
          <b:Person>
            <b:Last>Steiner</b:Last>
            <b:First>Frantisek</b:First>
          </b:Person>
        </b:NameList>
      </b:Author>
    </b:Author>
    <b:Title>Aspects of Risk Management Implementation for Industry 4.0</b:Title>
    <b:JournalName>Procedia Manufacturning</b:JournalName>
    <b:Year>2017</b:Year>
    <b:Pages>1223-1230</b:Pages>
    <b:Volume>11</b:Volume>
    <b:Issue>2017</b:Issue>
    <b:RefOrder>140</b:RefOrder>
  </b:Source>
  <b:Source>
    <b:Tag>Hof19</b:Tag>
    <b:SourceType>JournalArticle</b:SourceType>
    <b:Guid>{A2304504-810E-5144-AFD3-A21C68899676}</b:Guid>
    <b:Author>
      <b:Author>
        <b:NameList>
          <b:Person>
            <b:Last>Hoffman</b:Last>
            <b:First>Erik</b:First>
          </b:Person>
          <b:Person>
            <b:Last>Sternberg</b:Last>
            <b:First>Henrik</b:First>
          </b:Person>
          <b:Person>
            <b:Last>Chen</b:Last>
            <b:First>Haozhe</b:First>
          </b:Person>
          <b:Person>
            <b:Last>Plaum</b:Last>
            <b:First>Alexander,</b:First>
            <b:Middle>Prockl, Günter</b:Middle>
          </b:Person>
        </b:NameList>
      </b:Author>
    </b:Author>
    <b:Title>Supply chain management and Industry 4.0: conducting research in the digital age</b:Title>
    <b:JournalName>International Journal of Physical Distribution &amp; Logistics Management</b:JournalName>
    <b:Year>2019</b:Year>
    <b:Pages>945-955</b:Pages>
    <b:Volume>49</b:Volume>
    <b:Issue>10</b:Issue>
    <b:RefOrder>141</b:RefOrder>
  </b:Source>
  <b:Source>
    <b:Tag>Hec16</b:Tag>
    <b:SourceType>JournalArticle</b:SourceType>
    <b:Guid>{D3BAF788-1064-B042-913D-7A1F8C9DB408}</b:Guid>
    <b:Author>
      <b:Author>
        <b:NameList>
          <b:Person>
            <b:Last>Hecklau</b:Last>
            <b:First>Fabian</b:First>
          </b:Person>
          <b:Person>
            <b:Last>Galeitzke</b:Last>
            <b:First>Mila</b:First>
          </b:Person>
          <b:Person>
            <b:Last>Flachs</b:Last>
            <b:First>Sebastían</b:First>
          </b:Person>
          <b:Person>
            <b:Last>Kohl</b:Last>
            <b:First>Holger</b:First>
          </b:Person>
        </b:NameList>
      </b:Author>
    </b:Author>
    <b:Title>Holistic Approach for Human Resource Management in Industry 4.0</b:Title>
    <b:JournalName>Procedia CIRP</b:JournalName>
    <b:Year>2016</b:Year>
    <b:Pages>1-6</b:Pages>
    <b:Volume>54</b:Volume>
    <b:Issue>2016</b:Issue>
    <b:RefOrder>142</b:RefOrder>
  </b:Source>
  <b:Source>
    <b:Tag>Cas181</b:Tag>
    <b:SourceType>JournalArticle</b:SourceType>
    <b:Guid>{8730ACB3-664C-074D-8C16-7F4BA8D03891}</b:Guid>
    <b:Author>
      <b:Author>
        <b:NameList>
          <b:Person>
            <b:Last>Castro</b:Last>
            <b:First>Diego</b:First>
          </b:Person>
          <b:Person>
            <b:Last>Gobbo</b:Last>
            <b:First>Caroline</b:First>
          </b:Person>
          <b:Person>
            <b:Last>Domingues</b:Last>
            <b:First>Tatiana</b:First>
          </b:Person>
          <b:Person>
            <b:Last>Luz</b:Last>
            <b:First>Guilherme.</b:First>
          </b:Person>
        </b:NameList>
      </b:Author>
    </b:Author>
    <b:Title>How does Industry 4.0 contribute to operations management?</b:Title>
    <b:JournalName>Journal of industrial and production engineering</b:JournalName>
    <b:Year>2018</b:Year>
    <b:Pages>255-268</b:Pages>
    <b:Volume>35</b:Volume>
    <b:Issue>4</b:Issue>
    <b:RefOrder>143</b:RefOrder>
  </b:Source>
  <b:Source>
    <b:Tag>Sau17</b:Tag>
    <b:SourceType>JournalArticle</b:SourceType>
    <b:Guid>{6A5C576D-C520-FB47-A575-9C11C47CD468}</b:Guid>
    <b:Author>
      <b:Author>
        <b:NameList>
          <b:Person>
            <b:Last>Saucedo</b:Last>
            <b:First>Jania</b:First>
          </b:Person>
          <b:Person>
            <b:Last>Pérez</b:Last>
            <b:First>Magdiel</b:First>
          </b:Person>
          <b:Person>
            <b:Last>Marmolejo</b:Last>
            <b:First>José,</b:First>
            <b:Middle>Salais, Tomás</b:Middle>
          </b:Person>
          <b:Person>
            <b:Last>Vasant</b:Last>
            <b:First>Pandian</b:First>
          </b:Person>
        </b:NameList>
      </b:Author>
    </b:Author>
    <b:Title>Industry 4.0 framework for management and operations: a review</b:Title>
    <b:JournalName>Journal of Ambient Intelligence and Humanized Computing</b:JournalName>
    <b:Year>2017</b:Year>
    <b:Pages>789-801</b:Pages>
    <b:Volume>9</b:Volume>
    <b:Issue>2018</b:Issue>
    <b:RefOrder>144</b:RefOrder>
  </b:Source>
  <b:Source>
    <b:Tag>Why19</b:Tag>
    <b:SourceType>JournalArticle</b:SourceType>
    <b:Guid>{E161EB6F-3EAB-874A-9E74-3474B7C48727}</b:Guid>
    <b:Author>
      <b:Author>
        <b:NameList>
          <b:Person>
            <b:Last>Whysall</b:Last>
            <b:First>Zara</b:First>
          </b:Person>
          <b:Person>
            <b:Last>Owtram</b:Last>
            <b:First>Mike</b:First>
          </b:Person>
          <b:Person>
            <b:Last>Brittain</b:Last>
            <b:First>Simon</b:First>
          </b:Person>
        </b:NameList>
      </b:Author>
    </b:Author>
    <b:Title>The new talent management challenges of Industry 4.0</b:Title>
    <b:JournalName>Journal of Management Development</b:JournalName>
    <b:Year>2019</b:Year>
    <b:Pages>262-271</b:Pages>
    <b:Volume>38</b:Volume>
    <b:Issue>2</b:Issue>
    <b:RefOrder>145</b:RefOrder>
  </b:Source>
  <b:Source>
    <b:Tag>Moh18</b:Tag>
    <b:SourceType>JournalArticle</b:SourceType>
    <b:Guid>{1BEBC01A-A40A-F34F-8820-D18D51190E04}</b:Guid>
    <b:Author>
      <b:Author>
        <b:NameList>
          <b:Person>
            <b:Last>Mohelska</b:Last>
          </b:Person>
          <b:Person>
            <b:Last>Hana</b:Last>
          </b:Person>
          <b:Person>
            <b:Last>Sokolova</b:Last>
            <b:First>MArcela</b:First>
          </b:Person>
        </b:NameList>
      </b:Author>
    </b:Author>
    <b:Title>MANAGEMENT APPROACHES FOR INDUSTRY 4.0 – THE ORGANIZATIONAL CULTURE PERSPECTIVE</b:Title>
    <b:JournalName>Technological and economic development of economy</b:JournalName>
    <b:Year>2018</b:Year>
    <b:Pages>2225-2240</b:Pages>
    <b:Volume>24</b:Volume>
    <b:Issue>6</b:Issue>
    <b:RefOrder>146</b:RefOrder>
  </b:Source>
  <b:Source>
    <b:Tag>Ida07</b:Tag>
    <b:SourceType>Book</b:SourceType>
    <b:Guid>{94447555-278B-0D40-94BE-74B76C9AC059}</b:Guid>
    <b:Author>
      <b:Author>
        <b:NameList>
          <b:Person>
            <b:Last>Chiavenato</b:Last>
            <b:First>Idalberto</b:First>
          </b:Person>
        </b:NameList>
      </b:Author>
    </b:Author>
    <b:Title>Administración de Recursos Humanos</b:Title>
    <b:City>Mexico</b:City>
    <b:Publisher>Mc Graw Hill</b:Publisher>
    <b:Year>2007</b:Year>
    <b:RefOrder>77</b:RefOrder>
  </b:Source>
  <b:Source>
    <b:Tag>Joh07</b:Tag>
    <b:SourceType>Book</b:SourceType>
    <b:Guid>{DEA37466-58E0-8340-B225-0C87E0AB46EF}</b:Guid>
    <b:Author>
      <b:Author>
        <b:NameList>
          <b:Person>
            <b:Last>Maxwell</b:Last>
            <b:First>John</b:First>
            <b:Middle>C.</b:Middle>
          </b:Person>
        </b:NameList>
      </b:Author>
    </b:Author>
    <b:Title>LAs 21 leyes irrefutables del liderazgo</b:Title>
    <b:City>Nashville</b:City>
    <b:Publisher>Grupo Nelson Inc</b:Publisher>
    <b:Year>2007</b:Year>
    <b:RefOrder>152</b:RefOrder>
  </b:Source>
  <b:Source>
    <b:Tag>Pet92</b:Tag>
    <b:SourceType>Book</b:SourceType>
    <b:Guid>{DE246776-8FC0-EF4E-BA21-6D8759A6FA38}</b:Guid>
    <b:Author>
      <b:Author>
        <b:NameList>
          <b:Person>
            <b:Last>Senge</b:Last>
            <b:First>Peter</b:First>
            <b:Middle>M.</b:Middle>
          </b:Person>
        </b:NameList>
      </b:Author>
    </b:Author>
    <b:Title>La quinta disciplina</b:Title>
    <b:City>Buenos Aires</b:City>
    <b:Publisher>Granica</b:Publisher>
    <b:Year>1992</b:Year>
    <b:RefOrder>153</b:RefOrder>
  </b:Source>
  <b:Source>
    <b:Tag>Rob05</b:Tag>
    <b:SourceType>Book</b:SourceType>
    <b:Guid>{3DD275E1-7A6A-2843-ABE3-D65A2F82F6DB}</b:Guid>
    <b:Author>
      <b:Author>
        <b:NameList>
          <b:Person>
            <b:Last>Robbins</b:Last>
          </b:Person>
          <b:Person>
            <b:Last>Coulter</b:Last>
          </b:Person>
        </b:NameList>
      </b:Author>
    </b:Author>
    <b:Title>Administración</b:Title>
    <b:City>México</b:City>
    <b:Publisher>Pearson</b:Publisher>
    <b:Year>2005</b:Year>
    <b:RefOrder>35</b:RefOrder>
  </b:Source>
  <b:Source>
    <b:Tag>Dan05</b:Tag>
    <b:SourceType>Report</b:SourceType>
    <b:Guid>{09401337-5F9A-4A40-846D-8DF10F4E259A}</b:Guid>
    <b:Author>
      <b:Author>
        <b:NameList>
          <b:Person>
            <b:Last>Goleman</b:Last>
            <b:First>Daniel</b:First>
          </b:Person>
        </b:NameList>
      </b:Author>
    </b:Author>
    <b:Title>Liderazgo que da resultados</b:Title>
    <b:Year>2005</b:Year>
    <b:Publisher>Harvard Business Review</b:Publisher>
    <b:RefOrder>154</b:RefOrder>
  </b:Source>
  <b:Source>
    <b:Tag>San07</b:Tag>
    <b:SourceType>JournalArticle</b:SourceType>
    <b:Guid>{05CEFD40-170D-BD44-A4A5-EEE87B33FE37}</b:Guid>
    <b:Title>Liderazgo a traves de la historia</b:Title>
    <b:Year>2007</b:Year>
    <b:Pages>343-348</b:Pages>
    <b:Author>
      <b:Author>
        <b:NameList>
          <b:Person>
            <b:Last>Mejía</b:Last>
            <b:First>Sandra</b:First>
            <b:Middle>Estrada</b:Middle>
          </b:Person>
        </b:NameList>
      </b:Author>
    </b:Author>
    <b:JournalName>Scientia et -technica</b:JournalName>
    <b:RefOrder>95</b:RefOrder>
  </b:Source>
  <b:Source>
    <b:Tag>Gur18</b:Tag>
    <b:SourceType>InternetSite</b:SourceType>
    <b:Guid>{78885D1B-DB4E-F642-A910-6F2D9979BDAF}</b:Guid>
    <b:Title>Gurux Gerencia-Inovación-Liderazgo</b:Title>
    <b:Year>2018</b:Year>
    <b:Month>09</b:Month>
    <b:Day>30</b:Day>
    <b:InternetSiteTitle>Gurux Gerencia-Inovación-Liderazgo</b:InternetSiteTitle>
    <b:URL>https://www.elgurux.com/liderazgo-en-la-antiguedad.html</b:URL>
    <b:YearAccessed>2019</b:YearAccessed>
    <b:MonthAccessed>10</b:MonthAccessed>
    <b:DayAccessed>30</b:DayAccessed>
    <b:RefOrder>155</b:RefOrder>
  </b:Source>
  <b:Source>
    <b:Tag>Man14</b:Tag>
    <b:SourceType>InternetSite</b:SourceType>
    <b:Guid>{39093DC1-3FA9-E349-9AD0-237F75EDB931}</b:Guid>
    <b:Title>Management Journal.net</b:Title>
    <b:InternetSiteTitle>Management Journal.net</b:InternetSiteTitle>
    <b:URL>http://www.managementjournal.net/top-management/la-estrategia-militar-de-sun-tzu-en-tu-liderazgo</b:URL>
    <b:Year>2014</b:Year>
    <b:Month>Junio</b:Month>
    <b:Day>6</b:Day>
    <b:YearAccessed>2019</b:YearAccessed>
    <b:MonthAccessed>09</b:MonthAccessed>
    <b:DayAccessed>30</b:DayAccessed>
    <b:RefOrder>156</b:RefOrder>
  </b:Source>
  <b:Source>
    <b:Tag>Gir14</b:Tag>
    <b:SourceType>Report</b:SourceType>
    <b:Guid>{9AD0D2EA-F0C2-1843-BC7A-9B5813566138}</b:Guid>
    <b:Title>Liderazgo: Desarrollo del concepto, evolución, tendencias</b:Title>
    <b:Year>2014</b:Year>
    <b:Institution>Universidad del Rosario</b:Institution>
    <b:Publisher>Universidad del Rosario</b:Publisher>
    <b:City>Bogotá</b:City>
    <b:Author>
      <b:Author>
        <b:NameList>
          <b:Person>
            <b:Last>Giraldo</b:Last>
            <b:First>Daniela</b:First>
          </b:Person>
          <b:Person>
            <b:Last>Naranjo</b:Last>
            <b:First>Jorge</b:First>
          </b:Person>
        </b:NameList>
      </b:Author>
    </b:Author>
    <b:PublicationTitle>Estudio Monigráfico</b:PublicationTitle>
    <b:RefOrder>157</b:RefOrder>
  </b:Source>
  <b:Source>
    <b:Tag>Nic98</b:Tag>
    <b:SourceType>Report</b:SourceType>
    <b:Guid>{1DDE55CF-05E6-448A-B083-980A2DD135D3}</b:Guid>
    <b:Author>
      <b:Author>
        <b:NameList>
          <b:Person>
            <b:Last>Maquiavelo</b:Last>
            <b:First>Nicolás</b:First>
          </b:Person>
        </b:NameList>
      </b:Author>
    </b:Author>
    <b:Title>El principe</b:Title>
    <b:Year>1998</b:Year>
    <b:Publisher>Espasa Calpe</b:Publisher>
    <b:City>Madrid</b:City>
    <b:RefOrder>158</b:RefOrder>
  </b:Source>
  <b:Source>
    <b:Tag>Jos80</b:Tag>
    <b:SourceType>Book</b:SourceType>
    <b:Guid>{025BD051-A133-4697-8DAC-A11254E6B379}</b:Guid>
    <b:Author>
      <b:Author>
        <b:NameList>
          <b:Person>
            <b:Last>Escobedo</b:Last>
            <b:First>José</b:First>
            <b:Middle>Galván</b:Middle>
          </b:Person>
        </b:NameList>
      </b:Author>
    </b:Author>
    <b:Title>Tratado de Administración General</b:Title>
    <b:Year>1980</b:Year>
    <b:City>México</b:City>
    <b:Publisher>Instituto Nacional de Administración Pública</b:Publisher>
    <b:RefOrder>159</b:RefOrder>
  </b:Source>
  <b:Source>
    <b:Tag>Sto96</b:Tag>
    <b:SourceType>Book</b:SourceType>
    <b:Guid>{584E8F48-E233-4F04-86A1-8A7393EC857A}</b:Guid>
    <b:Title>Administración</b:Title>
    <b:Year>1996</b:Year>
    <b:Author>
      <b:Author>
        <b:NameList>
          <b:Person>
            <b:Last>Stoner</b:Last>
            <b:First>J</b:First>
          </b:Person>
          <b:Person>
            <b:Last>Freeman</b:Last>
            <b:First>R</b:First>
          </b:Person>
          <b:Person>
            <b:Last>Gilbert</b:Last>
            <b:First>D.</b:First>
          </b:Person>
        </b:NameList>
      </b:Author>
    </b:Author>
    <b:City>México</b:City>
    <b:Publisher>Prentice Hall</b:Publisher>
    <b:RefOrder>58</b:RefOrder>
  </b:Source>
  <b:Source>
    <b:Tag>Ric06</b:Tag>
    <b:SourceType>Report</b:SourceType>
    <b:Guid>{A29CC8D2-F668-409E-8727-8F671893DB60}</b:Guid>
    <b:Author>
      <b:Author>
        <b:NameList>
          <b:Person>
            <b:Last>Daft</b:Last>
            <b:First>Richard</b:First>
          </b:Person>
        </b:NameList>
      </b:Author>
    </b:Author>
    <b:Title>La experiencia del liderazgo</b:Title>
    <b:Year>2006</b:Year>
    <b:Publisher>Cengage Learning</b:Publisher>
    <b:City>México</b:City>
    <b:RefOrder>73</b:RefOrder>
  </b:Source>
  <b:Source>
    <b:Tag>Pet11</b:Tag>
    <b:SourceType>Book</b:SourceType>
    <b:Guid>{C4A58713-A3E0-4398-BFD4-E979B50A0DA5}</b:Guid>
    <b:Title>La quinta disciplina</b:Title>
    <b:Year>2011</b:Year>
    <b:Publisher>Ediciones Granica</b:Publisher>
    <b:City>Buenos Aires</b:City>
    <b:Author>
      <b:Author>
        <b:NameList>
          <b:Person>
            <b:Last>Senge</b:Last>
            <b:First>Peter</b:First>
          </b:Person>
        </b:NameList>
      </b:Author>
    </b:Author>
    <b:RefOrder>160</b:RefOrder>
  </b:Source>
  <b:Source>
    <b:Tag>Cal14</b:Tag>
    <b:SourceType>Misc</b:SourceType>
    <b:Guid>{89DCFE93-B9FC-1541-BFDD-9F840D5F85BA}</b:Guid>
    <b:Title>Trabajo de grado presentado como requisito parcial para optar al título de Magíster en Administración</b:Title>
    <b:Institution>Universidad EAFIT</b:Institution>
    <b:Publisher>Universidad EAFIT</b:Publisher>
    <b:City>Medellin</b:City>
    <b:Year>2014</b:Year>
    <b:Author>
      <b:Author>
        <b:NameList>
          <b:Person>
            <b:Last>Betancur</b:Last>
            <b:First>Daniel</b:First>
          </b:Person>
        </b:NameList>
      </b:Author>
    </b:Author>
    <b:PublicationTitle>Trabajo de grado</b:PublicationTitle>
    <b:Month>Octubre</b:Month>
    <b:Day>01</b:Day>
    <b:StateProvince>Medellin</b:StateProvince>
    <b:CountryRegion>Colombia</b:CountryRegion>
    <b:RefOrder>94</b:RefOrder>
  </b:Source>
  <b:Source>
    <b:Tag>Mar06</b:Tag>
    <b:SourceType>JournalArticle</b:SourceType>
    <b:Guid>{625890B5-25A3-4F4E-A1F7-A33D664DE748}</b:Guid>
    <b:Title>Estudios sobre el liderazgo. Teorías y evaluación.</b:Title>
    <b:Year>2006</b:Year>
    <b:Author>
      <b:Author>
        <b:NameList>
          <b:Person>
            <b:Last>Lupano</b:Last>
            <b:First>Maria</b:First>
          </b:Person>
          <b:Person>
            <b:Last>Castro</b:Last>
            <b:First>Alejandro</b:First>
          </b:Person>
        </b:NameList>
      </b:Author>
    </b:Author>
    <b:JournalName>Dialnet</b:JournalName>
    <b:Pages>107-121</b:Pages>
    <b:RefOrder>97</b:RefOrder>
  </b:Source>
  <b:Source>
    <b:Tag>Mar08</b:Tag>
    <b:SourceType>JournalArticle</b:SourceType>
    <b:Guid>{B49995C5-CDF1-0547-8ECA-1AE012440878}</b:Guid>
    <b:Title>La importancia del liderazgo en las organizaciones</b:Title>
    <b:Year>2008</b:Year>
    <b:Pages>25-29</b:Pages>
    <b:Author>
      <b:Author>
        <b:NameList>
          <b:Person>
            <b:Last>Noriega</b:Last>
            <b:First>Maria</b:First>
          </b:Person>
        </b:NameList>
      </b:Author>
    </b:Author>
    <b:JournalName>Temas de ciencia y tecnología</b:JournalName>
    <b:RefOrder>161</b:RefOrder>
  </b:Source>
  <b:Source>
    <b:Tag>Moo15</b:Tag>
    <b:SourceType>JournalArticle</b:SourceType>
    <b:Guid>{A2F231DF-8255-7648-A0A2-F0F794919D58}</b:Guid>
    <b:Author>
      <b:Author>
        <b:NameList>
          <b:Person>
            <b:Last>Hao</b:Last>
            <b:First>Moo</b:First>
            <b:Middle>Jun</b:Middle>
          </b:Person>
          <b:Person>
            <b:Last>Yazdanifard</b:Last>
            <b:First>Rashad</b:First>
          </b:Person>
        </b:NameList>
      </b:Author>
    </b:Author>
    <b:Title>How effective leadership can facilitate change in organizations through improvement and Innovation</b:Title>
    <b:JournalName>Global Journal of Management and Business Research: A Administration and Management</b:JournalName>
    <b:Year>2015</b:Year>
    <b:Pages>1-4</b:Pages>
    <b:RefOrder>149</b:RefOrder>
  </b:Source>
  <b:Source>
    <b:Tag>Fun14</b:Tag>
    <b:SourceType>Book</b:SourceType>
    <b:Guid>{53645020-F646-4F28-A0E9-6447E9A3B7F0}</b:Guid>
    <b:Author>
      <b:Author>
        <b:NameList>
          <b:Person>
            <b:Last>Ortega</b:Last>
            <b:First>Adriana</b:First>
            <b:Middle>Margarita Castrillón</b:Middle>
          </b:Person>
        </b:NameList>
      </b:Author>
    </b:Author>
    <b:Title>Fundamentos Generales de Administración</b:Title>
    <b:Year>2014</b:Year>
    <b:City>Medellin</b:City>
    <b:Publisher>Esumer</b:Publisher>
    <b:RefOrder>162</b:RefOrder>
  </b:Source>
  <b:Source>
    <b:Tag>Law68</b:Tag>
    <b:SourceType>Book</b:SourceType>
    <b:Guid>{9DDA66E6-F58B-42CE-AC8E-62439F590DE1}</b:Guid>
    <b:Author>
      <b:Author>
        <b:NameList>
          <b:Person>
            <b:Last>Lawler</b:Last>
            <b:First>E</b:First>
          </b:Person>
          <b:Person>
            <b:Last>Porter</b:Last>
            <b:First>LW.</b:First>
          </b:Person>
        </b:NameList>
      </b:Author>
    </b:Author>
    <b:Title>Managerial attitudes and performance</b:Title>
    <b:Year>1968</b:Year>
    <b:City>Homewood</b:City>
    <b:Publisher>Richard D. Irwin, Inc</b:Publisher>
    <b:RefOrder>79</b:RefOrder>
  </b:Source>
  <b:Source>
    <b:Tag>Mey91</b:Tag>
    <b:SourceType>JournalArticle</b:SourceType>
    <b:Guid>{66C575DB-E524-4A4C-9FD4-EF782AF779C0}</b:Guid>
    <b:Author>
      <b:Author>
        <b:NameList>
          <b:Person>
            <b:Last>Meyer</b:Last>
            <b:First>J.P</b:First>
          </b:Person>
          <b:Person>
            <b:Last>Allen</b:Last>
            <b:First>N.J.</b:First>
          </b:Person>
        </b:NameList>
      </b:Author>
    </b:Author>
    <b:Title>A three component conceptualization of organizational commitment</b:Title>
    <b:Year>1991</b:Year>
    <b:JournalName>Human Resource Management Review</b:JournalName>
    <b:Pages>61-89</b:Pages>
    <b:RefOrder>86</b:RefOrder>
  </b:Source>
  <b:Source>
    <b:Tag>Ste77</b:Tag>
    <b:SourceType>JournalArticle</b:SourceType>
    <b:Guid>{A6BFDC80-D88D-46F5-91CC-79CD2AD9CD02}</b:Guid>
    <b:Author>
      <b:Author>
        <b:NameList>
          <b:Person>
            <b:Last>Steers</b:Last>
            <b:First>R.M.</b:First>
          </b:Person>
        </b:NameList>
      </b:Author>
    </b:Author>
    <b:Title>Antecedents and outcomes of organizational commitment. , </b:Title>
    <b:JournalName>Admnistrative Science Quarterly</b:JournalName>
    <b:Year>1977</b:Year>
    <b:Pages>22, 46-56</b:Pages>
    <b:RefOrder>87</b:RefOrder>
  </b:Source>
  <b:Source>
    <b:Tag>Vir12</b:Tag>
    <b:SourceType>DocumentFromInternetSite</b:SourceType>
    <b:Guid>{CE9D9DDF-4679-41FF-AEFD-3C2EFD6CA82E}</b:Guid>
    <b:Title>Eumed</b:Title>
    <b:Year>2012</b:Year>
    <b:Author>
      <b:Author>
        <b:NameList>
          <b:Person>
            <b:Last>Sanches</b:Last>
            <b:First>Virginia</b:First>
            <b:Middle>Morales</b:Middle>
          </b:Person>
        </b:NameList>
      </b:Author>
    </b:Author>
    <b:URL>http://www.eumed.net/tesis-doctorales/2012/vms/concepto-valor-funciones.html</b:URL>
    <b:RefOrder>163</b:RefOrder>
  </b:Source>
  <b:Source>
    <b:Tag>Exp18</b:Tag>
    <b:SourceType>InternetSite</b:SourceType>
    <b:Guid>{A1D2990B-EF9F-4DBF-953E-8B81EEFDC723}</b:Guid>
    <b:Title>Expansion</b:Title>
    <b:Year>2018</b:Year>
    <b:URL>http://www.expansion.com/diccionario-economico/creacion-de-valor.html</b:URL>
    <b:RefOrder>164</b:RefOrder>
  </b:Source>
  <b:Source>
    <b:Tag>The16</b:Tag>
    <b:SourceType>InternetSite</b:SourceType>
    <b:Guid>{726D4039-45EB-4551-A2CF-FA798FEF8146}</b:Guid>
    <b:Title>Hardvard Business review</b:Title>
    <b:Year>2016</b:Year>
    <b:Month>Septiembre</b:Month>
    <b:URL>https://www.bain.com/insights/elements-of-value-interactive/</b:URL>
    <b:RefOrder>165</b:RefOrder>
  </b:Source>
  <b:Source>
    <b:Tag>Rea18</b:Tag>
    <b:SourceType>InternetSite</b:SourceType>
    <b:Guid>{8CB10BDC-19A4-4733-BB9C-CB5259151579}</b:Guid>
    <b:Title>Real Academia Española</b:Title>
    <b:Year>2018</b:Year>
    <b:URL>http://dle.rae.es/</b:URL>
    <b:RefOrder>166</b:RefOrder>
  </b:Source>
  <b:Source>
    <b:Tag>Eco80</b:Tag>
    <b:SourceType>Book</b:SourceType>
    <b:Guid>{A1CC9ED1-7190-48CF-95A2-7E0446C9538A}</b:Guid>
    <b:Author>
      <b:Author>
        <b:NameList>
          <b:Person>
            <b:Last>Eco</b:Last>
            <b:First>Umberto</b:First>
          </b:Person>
        </b:NameList>
      </b:Author>
    </b:Author>
    <b:Title>El nombre de la Rosa</b:Title>
    <b:Year>1980</b:Year>
    <b:City>Roma</b:City>
    <b:Publisher>Bompiani</b:Publisher>
    <b:RefOrder>167</b:RefOrder>
  </b:Source>
  <b:Source>
    <b:Tag>KPM18</b:Tag>
    <b:SourceType>Report</b:SourceType>
    <b:Guid>{159E5A3C-1DEE-442A-B90D-E61AEA63AA18}</b:Guid>
    <b:Title>Perspectivas de la Alta dirección en México</b:Title>
    <b:Year>2018</b:Year>
    <b:Author>
      <b:Author>
        <b:Corporate>KPMG</b:Corporate>
      </b:Author>
    </b:Author>
    <b:RefOrder>168</b:RefOrder>
  </b:Source>
  <b:Source>
    <b:Tag>Mar09</b:Tag>
    <b:SourceType>InternetSite</b:SourceType>
    <b:Guid>{A44F4D8F-DF7A-4EBC-B91C-1CC278859D1D}</b:Guid>
    <b:Title>Marketing 21</b:Title>
    <b:Year>2009</b:Year>
    <b:Month>Julio</b:Month>
    <b:Day>10</b:Day>
    <b:URL>http://marketing-21.blogspot.de/2009/07/marketing-de-relaciones-segun-kotler.html</b:URL>
    <b:RefOrder>169</b:RefOrder>
  </b:Source>
  <b:Source>
    <b:Tag>Lui14</b:Tag>
    <b:SourceType>Book</b:SourceType>
    <b:Guid>{89405E5C-D7C8-4FCD-BA72-851B13CD8533}</b:Guid>
    <b:Title>Planación estratégica con enfoque sistémico</b:Title>
    <b:Year>2014</b:Year>
    <b:Author>
      <b:Author>
        <b:NameList>
          <b:Person>
            <b:Last>Hernández</b:Last>
            <b:First>Luis</b:First>
            <b:Middle>Alfredo Valdés</b:Middle>
          </b:Person>
        </b:NameList>
      </b:Author>
    </b:Author>
    <b:City>México</b:City>
    <b:Publisher>UNAM</b:Publisher>
    <b:RefOrder>170</b:RefOrder>
  </b:Source>
  <b:Source>
    <b:Tag>Leo88</b:Tag>
    <b:SourceType>Book</b:SourceType>
    <b:Guid>{4141E1AA-91B2-4AB8-8D8F-06056460A650}</b:Guid>
    <b:Author>
      <b:Author>
        <b:NameList>
          <b:Person>
            <b:Last>Goodstein</b:Last>
            <b:First>Leonard</b:First>
            <b:Middle>D</b:Middle>
          </b:Person>
          <b:Person>
            <b:Last>Nolan</b:Last>
            <b:First>Timothy</b:First>
            <b:Middle>M</b:Middle>
          </b:Person>
          <b:Person>
            <b:Last>Pfeiffer</b:Last>
            <b:First>J</b:First>
            <b:Middle>William</b:Middle>
          </b:Person>
        </b:NameList>
      </b:Author>
    </b:Author>
    <b:Title>Planeación Estratégica Aplicada</b:Title>
    <b:Year>1988</b:Year>
    <b:City>Santa Fé de Bogotá</b:City>
    <b:Publisher>Mc Graw Hill</b:Publisher>
    <b:RefOrder>98</b:RefOrder>
  </b:Source>
  <b:Source>
    <b:Tag>SED18</b:Tag>
    <b:SourceType>InternetSite</b:SourceType>
    <b:Guid>{B2AEB452-EF46-4444-B6A7-BF57D221E31B}</b:Guid>
    <b:Title>queretaro.gob.mx</b:Title>
    <b:Year>2018</b:Year>
    <b:Author>
      <b:Author>
        <b:NameList>
          <b:Person>
            <b:Last>SEDESU</b:Last>
          </b:Person>
        </b:NameList>
      </b:Author>
    </b:Author>
    <b:Month>11</b:Month>
    <b:Day>22</b:Day>
    <b:URL>http://www.queretaro.gob.mx/sedesu/</b:URL>
    <b:RefOrder>171</b:RefOrder>
  </b:Source>
  <b:Source>
    <b:Tag>Baz17</b:Tag>
    <b:SourceType>InternetSite</b:SourceType>
    <b:Guid>{BB8A6EEE-05B3-43BE-954E-0F9F15CD4879}</b:Guid>
    <b:Title>Bazar Universidad Francisco Marroquin</b:Title>
    <b:Year>2017</b:Year>
    <b:Month>Junio</b:Month>
    <b:Day>08</b:Day>
    <b:URL>http://bazar.ufm.edu/milton-friedman-desafia-objetivo-las-empresas-ganar-dinero-john-mackey-whole-foods-lo-discute/</b:URL>
    <b:Author>
      <b:Author>
        <b:NameList>
          <b:Person>
            <b:Last>Krause</b:Last>
            <b:First>Martin</b:First>
          </b:Person>
        </b:NameList>
      </b:Author>
    </b:Author>
    <b:RefOrder>172</b:RefOrder>
  </b:Source>
  <b:Source>
    <b:Tag>Aso18</b:Tag>
    <b:SourceType>Report</b:SourceType>
    <b:Guid>{FB9B358D-D7C4-410D-B691-34DEC0672DC4}</b:Guid>
    <b:Author>
      <b:Author>
        <b:NameList>
          <b:Person>
            <b:Last>automotrices</b:Last>
            <b:First>Asociación</b:First>
            <b:Middle>Mexicana de distribuidores de</b:Middle>
          </b:Person>
        </b:NameList>
      </b:Author>
    </b:Author>
    <b:Title>Diálogos con la Industria Automotriz</b:Title>
    <b:Year>2018</b:Year>
    <b:City>México</b:City>
    <b:RefOrder>173</b:RefOrder>
  </b:Source>
  <b:Source>
    <b:Tag>Sec16</b:Tag>
    <b:SourceType>Report</b:SourceType>
    <b:Guid>{C5C02709-F1B9-476D-8966-1017290D814F}</b:Guid>
    <b:Title>La industria automotriz mexicana: situación actual, retos y oportunidades</b:Title>
    <b:Year>2016</b:Year>
    <b:Author>
      <b:Author>
        <b:NameList>
          <b:Person>
            <b:Last>Guajardo</b:Last>
            <b:First>Idelfonso</b:First>
          </b:Person>
        </b:NameList>
      </b:Author>
    </b:Author>
    <b:Publisher>Pro México</b:Publisher>
    <b:City>México</b:City>
    <b:RefOrder>174</b:RefOrder>
  </b:Source>
  <b:Source>
    <b:Tag>Yuk08</b:Tag>
    <b:SourceType>Book</b:SourceType>
    <b:Guid>{81FBE0B8-0820-AD46-BDF2-92EFB9EE1B21}</b:Guid>
    <b:Title>Liderzgo en las organizaciones</b:Title>
    <b:Publisher>Prentice Hall</b:Publisher>
    <b:City>New York</b:City>
    <b:Year>2008</b:Year>
    <b:Author>
      <b:Author>
        <b:NameList>
          <b:Person>
            <b:Last>Yukl</b:Last>
            <b:First>Gary</b:First>
          </b:Person>
        </b:NameList>
      </b:Author>
    </b:Author>
    <b:RefOrder>99</b:RefOrder>
  </b:Source>
  <b:Source>
    <b:Tag>Per98</b:Tag>
    <b:SourceType>Report</b:SourceType>
    <b:Guid>{1C57221E-E198-C149-A0AF-8961D543223B}</b:Guid>
    <b:Author>
      <b:Author>
        <b:NameList>
          <b:Person>
            <b:Last>Peris</b:Last>
            <b:First>Rosana</b:First>
          </b:Person>
        </b:NameList>
      </b:Author>
    </b:Author>
    <b:Title>El liderazgo organizacional: Un acercamiento desde las teorias implícitas</b:Title>
    <b:City>Castellón</b:City>
    <b:Year>1998</b:Year>
    <b:Comments>Tesis Doctoral</b:Comments>
    <b:Institution>Universitat Jaume I. Departament de Psicologia Evolutiva, Educativa, Social i Metodologia</b:Institution>
    <b:RefOrder>96</b:RefOrder>
  </b:Source>
  <b:Source>
    <b:Tag>Daf06</b:Tag>
    <b:SourceType>Book</b:SourceType>
    <b:Guid>{8D0794B2-9920-9A40-BA85-677B8AD1A382}</b:Guid>
    <b:Author>
      <b:Author>
        <b:NameList>
          <b:Person>
            <b:Last>Daft</b:Last>
            <b:First>R.</b:First>
          </b:Person>
        </b:NameList>
      </b:Author>
    </b:Author>
    <b:Title>La experiencia del Liderazgo</b:Title>
    <b:Publisher>Cengage</b:Publisher>
    <b:City>México</b:City>
    <b:Year>2006</b:Year>
    <b:RefOrder>175</b:RefOrder>
  </b:Source>
  <b:Source>
    <b:Tag>RLu11</b:Tag>
    <b:SourceType>Book</b:SourceType>
    <b:Guid>{F930C2D7-9E15-3A41-99B6-D6482BDC7622}</b:Guid>
    <b:Author>
      <b:Author>
        <b:NameList>
          <b:Person>
            <b:Last>Lussier</b:Last>
            <b:First>R.</b:First>
          </b:Person>
          <b:Person>
            <b:Last>Achua</b:Last>
            <b:First>C.</b:First>
          </b:Person>
        </b:NameList>
      </b:Author>
    </b:Author>
    <b:Title>Liderazgo. Teoría, aplicación y desarrollo de habilidades</b:Title>
    <b:City>Springflied</b:City>
    <b:Year>2011</b:Year>
    <b:RefOrder>112</b:RefOrder>
  </b:Source>
  <b:Source>
    <b:Tag>Vro64</b:Tag>
    <b:SourceType>Book</b:SourceType>
    <b:Guid>{B1B9E736-26CD-E04C-8548-283458AB15B1}</b:Guid>
    <b:Author>
      <b:Author>
        <b:NameList>
          <b:Person>
            <b:Last>Vroom</b:Last>
            <b:First>V.H.</b:First>
          </b:Person>
        </b:NameList>
      </b:Author>
    </b:Author>
    <b:Title>Work and Motivation</b:Title>
    <b:City>New York, NY</b:City>
    <b:Publisher>John Wiley and Sons, </b:Publisher>
    <b:Year>1964</b:Year>
    <b:RefOrder>78</b:RefOrder>
  </b:Source>
  <b:Source>
    <b:Tag>deJ12</b:Tag>
    <b:SourceType>Book</b:SourceType>
    <b:Guid>{825A0984-EF5D-204C-A49B-CBC3A957AD13}</b:Guid>
    <b:Author>
      <b:Author>
        <b:NameList>
          <b:Person>
            <b:Last>de Jesus</b:Last>
            <b:First>Cleopatra</b:First>
          </b:Person>
        </b:NameList>
      </b:Author>
    </b:Author>
    <b:Title>Liderazgo Empresarial</b:Title>
    <b:City>México</b:City>
    <b:Publisher>Red Tercer Milenio</b:Publisher>
    <b:Year>2012</b:Year>
    <b:RefOrder>114</b:RefOrder>
  </b:Source>
  <b:Source>
    <b:Tag>HUr11</b:Tag>
    <b:SourceType>JournalArticle</b:SourceType>
    <b:Guid>{60D1E843-2374-434D-B71B-05A8A6EA0D3E}</b:Guid>
    <b:Title>Los líderes en el siglo XXI</b:Title>
    <b:City>Cali</b:City>
    <b:Publisher>Unilibre</b:Publisher>
    <b:Year>2011</b:Year>
    <b:Volume>7</b:Volume>
    <b:Pages>86-90</b:Pages>
    <b:Author>
      <b:Author>
        <b:NameList>
          <b:Person>
            <b:Last>H. Urbano</b:Last>
            <b:First>D.</b:First>
            <b:Middle>Cabrera, U. Torres</b:Middle>
          </b:Person>
        </b:NameList>
      </b:Author>
    </b:Author>
    <b:JournalName>Administración</b:JournalName>
    <b:RefOrder>113</b:RefOrder>
  </b:Source>
  <b:Source>
    <b:Tag>ASa14</b:Tag>
    <b:SourceType>JournalArticle</b:SourceType>
    <b:Guid>{5AD08015-A0FC-DD45-B013-31680CD98B92}</b:Guid>
    <b:Author>
      <b:Author>
        <b:NameList>
          <b:Person>
            <b:Last>Sanchez</b:Last>
            <b:First>A.</b:First>
          </b:Person>
          <b:Person>
            <b:Last>Vaca</b:Last>
            <b:First>I.</b:First>
          </b:Person>
          <b:Person>
            <b:Last>Padilla</b:Last>
            <b:First>J.</b:First>
          </b:Person>
          <b:Person>
            <b:Last>Quezada</b:Last>
            <b:First>C.</b:First>
          </b:Person>
        </b:NameList>
      </b:Author>
    </b:Author>
    <b:Title>Teorías de liderazgo contemporáneo: análisis de la dinámica relacional.</b:Title>
    <b:JournalName>OIKOS</b:JournalName>
    <b:Year>2014</b:Year>
    <b:Pages>41-61</b:Pages>
    <b:RefOrder>111</b:RefOrder>
  </b:Source>
  <b:Source>
    <b:Tag>PCa00</b:Tag>
    <b:SourceType>Report</b:SourceType>
    <b:Guid>{E8C3AE81-2705-804A-BCC5-E3F8D4CD3D32}</b:Guid>
    <b:Title>Liderazgo relacional</b:Title>
    <b:Publisher>Pearson</b:Publisher>
    <b:City>Bercelona</b:City>
    <b:Year>2000</b:Year>
    <b:Author>
      <b:Author>
        <b:NameList>
          <b:Person>
            <b:Last>Cardona</b:Last>
            <b:First>P.</b:First>
          </b:Person>
        </b:NameList>
      </b:Author>
    </b:Author>
    <b:Institution>Universidad de Navarra</b:Institution>
    <b:RefOrder>110</b:RefOrder>
  </b:Source>
  <b:Source>
    <b:Tag>JZh19</b:Tag>
    <b:SourceType>JournalArticle</b:SourceType>
    <b:Guid>{6781AD88-4191-3B4F-919F-5CC0305D33E2}</b:Guid>
    <b:Title>Shared leadership: A State of art review and future research agenda</b:Title>
    <b:Year>2019</b:Year>
    <b:Pages>2-54</b:Pages>
    <b:Author>
      <b:Author>
        <b:NameList>
          <b:Person>
            <b:Last>Zhu</b:Last>
            <b:First>J.</b:First>
          </b:Person>
          <b:Person>
            <b:Last>Liao</b:Last>
            <b:First>Z.</b:First>
          </b:Person>
          <b:Person>
            <b:Last>Yam</b:Last>
            <b:First>K.</b:First>
          </b:Person>
          <b:Person>
            <b:Last>Jhonson</b:Last>
            <b:First>R.</b:First>
          </b:Person>
        </b:NameList>
      </b:Author>
    </b:Author>
    <b:JournalName>Journal of Organizational Behavior</b:JournalName>
    <b:RefOrder>115</b:RefOrder>
  </b:Source>
  <b:Source>
    <b:Tag>TNi13</b:Tag>
    <b:SourceType>JournalArticle</b:SourceType>
    <b:Guid>{50CA0F4C-B5EA-EB40-801F-28E9A861E3A2}</b:Guid>
    <b:Author>
      <b:Author>
        <b:NameList>
          <b:Person>
            <b:Last>Nichols</b:Last>
            <b:First>T.</b:First>
          </b:Person>
          <b:Person>
            <b:Last>Erakovich</b:Last>
            <b:First>R.</b:First>
          </b:Person>
        </b:NameList>
      </b:Author>
    </b:Author>
    <b:Title>Authentic leadership and implicit theory: a normative form of leadership?</b:Title>
    <b:JournalName> Leadership &amp; Organization Development Journal</b:JournalName>
    <b:Year>2013</b:Year>
    <b:Pages>182-194</b:Pages>
    <b:RefOrder>116</b:RefOrder>
  </b:Source>
  <b:Source>
    <b:Tag>GBo08</b:Tag>
    <b:SourceType>JournalArticle</b:SourceType>
    <b:Guid>{68A573AF-BEAB-8746-83BE-9D3C9E123D3F}</b:Guid>
    <b:Author>
      <b:Author>
        <b:NameList>
          <b:Person>
            <b:Last>Bohoris</b:Last>
            <b:First>G.</b:First>
          </b:Person>
          <b:Person>
            <b:Last>Vorria</b:Last>
            <b:First>E.</b:First>
          </b:Person>
        </b:NameList>
      </b:Author>
      <b:Editor>
        <b:NameList>
          <b:Person>
            <b:Last>University</b:Last>
            <b:First>Lund</b:First>
          </b:Person>
        </b:NameList>
      </b:Editor>
    </b:Author>
    <b:Title>Leadership vs Management</b:Title>
    <b:JournalName>Business Excellence / Performance Management view</b:JournalName>
    <b:City>Helsingborg</b:City>
    <b:Year>2008</b:Year>
    <b:Pages>1-8</b:Pages>
    <b:RefOrder>43</b:RefOrder>
  </b:Source>
  <b:Source>
    <b:Tag>Abr43</b:Tag>
    <b:SourceType>JournalArticle</b:SourceType>
    <b:Guid>{8D9E6D87-C1DD-844B-BF3E-B45370A84991}</b:Guid>
    <b:Title>A Theory of Human Motivation</b:Title>
    <b:JournalName>Psychological Review</b:JournalName>
    <b:Year>1943</b:Year>
    <b:Volume>50</b:Volume>
    <b:Pages>370-396</b:Pages>
    <b:Author>
      <b:Author>
        <b:NameList>
          <b:Person>
            <b:Last>Abraham H. Maslow</b:Last>
          </b:Person>
        </b:NameList>
      </b:Author>
    </b:Author>
    <b:RefOrder>76</b:RefOrder>
  </b:Source>
  <b:Source>
    <b:Tag>ASa18</b:Tag>
    <b:SourceType>JournalArticle</b:SourceType>
    <b:Guid>{9E40B609-F0F9-B44F-84A9-C1AE9E68742C}</b:Guid>
    <b:Title>Liderazgo, motivación, eficiencia</b:Title>
    <b:JournalName>Publicaciones UCEMA</b:JournalName>
    <b:City>Buenos Aires</b:City>
    <b:Year>2018</b:Year>
    <b:Pages>1-55</b:Pages>
    <b:Author>
      <b:Author>
        <b:NameList>
          <b:Person>
            <b:Last>Santangelo</b:Last>
            <b:First>A.</b:First>
          </b:Person>
        </b:NameList>
      </b:Author>
    </b:Author>
    <b:RefOrder>176</b:RefOrder>
  </b:Source>
  <b:Source>
    <b:Tag>EJu07</b:Tag>
    <b:SourceType>JournalArticle</b:SourceType>
    <b:Guid>{D4A59DD6-A78B-D74A-BF7A-265700DB5144}</b:Guid>
    <b:Author>
      <b:Author>
        <b:NameList>
          <b:Person>
            <b:Last>Juaneda</b:Last>
            <b:First>E.</b:First>
          </b:Person>
          <b:Person>
            <b:Last>Gonzalez</b:Last>
            <b:First>L.</b:First>
          </b:Person>
        </b:NameList>
      </b:Author>
    </b:Author>
    <b:Title>DEFINICIÓN, ANTECEDENTES Y CONSECUENCIAS DEL COMPROMISO ORGANIZATIVO</b:Title>
    <b:JournalName>Conocimiento, innovación y emprendedores: Camino al futuro</b:JournalName>
    <b:Publisher>Ayala Calvo, J.C. y grupo de investigación FEDRA</b:Publisher>
    <b:Year>2007</b:Year>
    <b:Pages>1-20</b:Pages>
    <b:RefOrder>85</b:RefOrder>
  </b:Source>
  <b:Source>
    <b:Tag>OJo16</b:Tag>
    <b:SourceType>Report</b:SourceType>
    <b:Guid>{5C26BB24-03BB-1547-810F-D15FF5D3BBF1}</b:Guid>
    <b:Title>A Model for Socially Responsible Consumption among Millenials: An identity based perspective</b:Title>
    <b:Publisher>Faculty of Auburn University</b:Publisher>
    <b:City>Auburn, Alabama</b:City>
    <b:Year>2016</b:Year>
    <b:Author>
      <b:Author>
        <b:NameList>
          <b:Person>
            <b:Last>Johnson</b:Last>
            <b:First>O.</b:First>
          </b:Person>
        </b:NameList>
      </b:Author>
    </b:Author>
    <b:Institution>Faculty of Auburn University</b:Institution>
    <b:ThesisType>Dissertation</b:ThesisType>
    <b:RefOrder>177</b:RefOrder>
  </b:Source>
  <b:Source>
    <b:Tag>Sch15</b:Tag>
    <b:SourceType>JournalArticle</b:SourceType>
    <b:Guid>{52A773BD-32D3-F745-A007-913140B9D200}</b:Guid>
    <b:Author>
      <b:Author>
        <b:NameList>
          <b:Person>
            <b:Last>Schneider</b:Last>
            <b:First>J.</b:First>
          </b:Person>
        </b:NameList>
      </b:Author>
    </b:Author>
    <b:Title>How to Market to the iGeneration</b:Title>
    <b:Year>2015</b:Year>
    <b:Pages>1-3</b:Pages>
    <b:JournalName>Harvard Business Review</b:JournalName>
    <b:RefOrder>178</b:RefOrder>
  </b:Source>
  <b:Source>
    <b:Tag>Sec20</b:Tag>
    <b:SourceType>InternetSite</b:SourceType>
    <b:Guid>{CBF7C8EA-4BA4-ED4C-96B7-2DA5F16D31DB}</b:Guid>
    <b:Title>Secretaría de Economía</b:Title>
    <b:Year>2020</b:Year>
    <b:Month>Marzo</b:Month>
    <b:Day>18</b:Day>
    <b:InternetSiteTitle>http://www.2006-2012.economia.gob.mx/</b:InternetSiteTitle>
    <b:URL>http://www.2006-2012.economia.gob.mx/comunidad-negocios/industria-y-comercio/informacion-sectorial/automotriz</b:URL>
    <b:YearAccessed>2020</b:YearAccessed>
    <b:MonthAccessed>Abril</b:MonthAccessed>
    <b:DayAccessed>14</b:DayAccessed>
    <b:RefOrder>179</b:RefOrder>
  </b:Source>
  <b:Source>
    <b:Tag>MPo85</b:Tag>
    <b:SourceType>Book</b:SourceType>
    <b:Guid>{284385FC-E1F4-9240-A0AF-17CC4DB95535}</b:Guid>
    <b:Title>Competitive Advantage, creating and sustaining superior performance</b:Title>
    <b:Year>1985</b:Year>
    <b:Author>
      <b:Author>
        <b:NameList>
          <b:Person>
            <b:Last>Porter</b:Last>
            <b:First>M.</b:First>
          </b:Person>
        </b:NameList>
      </b:Author>
    </b:Author>
    <b:City>New York</b:City>
    <b:Publisher>The free press</b:Publisher>
    <b:RefOrder>180</b:RefOrder>
  </b:Source>
  <b:Source>
    <b:Tag>FOR19</b:Tag>
    <b:SourceType>ArticleInAPeriodical</b:SourceType>
    <b:Guid>{1CA2E6BB-1E58-A54F-95E7-D150C549D7DF}</b:Guid>
    <b:Title>Rotación de personal</b:Title>
    <b:Year>2019</b:Year>
    <b:Pages>1</b:Pages>
    <b:Author>
      <b:Author>
        <b:Corporate>FORBES México</b:Corporate>
      </b:Author>
    </b:Author>
    <b:PeriodicalTitle>FORBES México</b:PeriodicalTitle>
    <b:Month>03</b:Month>
    <b:Day>20</b:Day>
    <b:RefOrder>181</b:RefOrder>
  </b:Source>
  <b:Source>
    <b:Tag>SHS17</b:Tag>
    <b:SourceType>DocumentFromInternetSite</b:SourceType>
    <b:Guid>{3920D2EA-7E0F-E141-A30A-A30D675B5176}</b:Guid>
    <b:Author>
      <b:Author>
        <b:Corporate>SH Sistemas Humanos</b:Corporate>
      </b:Author>
    </b:Author>
    <b:Title>SH de México</b:Title>
    <b:Year>2019</b:Year>
    <b:URL>http://www.shdemexico.com/estudio-de-tendencias-salariales-2020/</b:URL>
    <b:RefOrder>182</b:RefOrder>
  </b:Source>
  <b:Source>
    <b:Tag>Wor20</b:Tag>
    <b:SourceType>DocumentFromInternetSite</b:SourceType>
    <b:Guid>{19DA66B6-EE0C-654C-9F4A-A4FCAC07FB0C}</b:Guid>
    <b:Title>imercer.com</b:Title>
    <b:Year>2020</b:Year>
    <b:Month>Marzo</b:Month>
    <b:Day>19</b:Day>
    <b:Author>
      <b:Author>
        <b:NameList>
          <b:Person>
            <b:Last>MERCER</b:Last>
          </b:Person>
        </b:NameList>
      </b:Author>
    </b:Author>
    <b:InternetSiteTitle>imercer.com</b:InternetSiteTitle>
    <b:URL>https://www.imercer.com/uploads/mipg/WTAW_Sample.pdf</b:URL>
    <b:Comments>Workforce turnover around the world</b:Comments>
    <b:RefOrder>183</b:RefOrder>
  </b:Source>
  <b:Source>
    <b:Tag>AON18</b:Tag>
    <b:SourceType>InternetSite</b:SourceType>
    <b:Guid>{8D2317DA-D8BD-BA4C-8E16-8F8CEB1E39A5}</b:Guid>
    <b:Title>AON</b:Title>
    <b:InternetSiteTitle>AON</b:InternetSiteTitle>
    <b:URL>https://www.asia.aonhumancapital.com/home/about/media-room/press-releases/november-2018</b:URL>
    <b:Year>2018</b:Year>
    <b:Month>November</b:Month>
    <b:Day>18</b:Day>
    <b:YearAccessed>2020</b:YearAccessed>
    <b:MonthAccessed>Abril</b:MonthAccessed>
    <b:DayAccessed>19</b:DayAccessed>
    <b:Author>
      <b:Author>
        <b:Corporate>AON</b:Corporate>
      </b:Author>
    </b:Author>
    <b:RefOrder>184</b:RefOrder>
  </b:Source>
  <b:Source>
    <b:Tag>Sto84</b:Tag>
    <b:SourceType>JournalArticle</b:SourceType>
    <b:Guid>{5E6650BB-DE39-DB4D-BD4D-F23EA2603A40}</b:Guid>
    <b:Title>Personal factors associated with leadership: a survey of the literature.</b:Title>
    <b:Publisher>Ohio State University</b:Publisher>
    <b:Year>1984</b:Year>
    <b:Pages>35-71</b:Pages>
    <b:Author>
      <b:Author>
        <b:NameList>
          <b:Person>
            <b:Last>Stogdill</b:Last>
            <b:First>Ralph.</b:First>
          </b:Person>
        </b:NameList>
      </b:Author>
    </b:Author>
    <b:JournalName>The journal of psychology</b:JournalName>
    <b:RefOrder>185</b:RefOrder>
  </b:Source>
  <b:Source>
    <b:Tag>Ahm16</b:Tag>
    <b:SourceType>JournalArticle</b:SourceType>
    <b:Guid>{F260474A-A006-A445-A20D-ABF6A6B737CD}</b:Guid>
    <b:Author>
      <b:Author>
        <b:NameList>
          <b:Person>
            <b:Last>Ahmed</b:Last>
            <b:First>Zakeer</b:First>
          </b:Person>
          <b:Person>
            <b:Last>Nawaz</b:Last>
            <b:First>Allah</b:First>
          </b:Person>
          <b:Person>
            <b:Last>Khan</b:Last>
            <b:First>Irfan</b:First>
          </b:Person>
        </b:NameList>
      </b:Author>
    </b:Author>
    <b:Title>LEadership Theories and styles: A literature review</b:Title>
    <b:JournalName>Study of organizational behavior in Pakistan</b:JournalName>
    <b:Year>2016</b:Year>
    <b:Pages>1-7</b:Pages>
    <b:RefOrder>186</b:RefOrder>
  </b:Source>
  <b:Source>
    <b:Tag>Din20</b:Tag>
    <b:SourceType>JournalArticle</b:SourceType>
    <b:Guid>{96E51CAD-6612-A14F-B8A6-AAA17938C716}</b:Guid>
    <b:Author>
      <b:Author>
        <b:NameList>
          <b:Person>
            <b:Last>Dinibutun</b:Last>
            <b:First>Sait</b:First>
          </b:Person>
        </b:NameList>
      </b:Author>
    </b:Author>
    <b:Title>Leadership: A Comprehensive Review of Literature, Research and Theoretical Framework</b:Title>
    <b:JournalName>Journal of Economics and Business</b:JournalName>
    <b:Year>2020</b:Year>
    <b:Pages>44-64</b:Pages>
    <b:RefOrder>187</b:RefOrder>
  </b:Source>
  <b:Source>
    <b:Tag>MAx99</b:Tag>
    <b:SourceType>Book</b:SourceType>
    <b:Guid>{DF3B7230-3F4D-3D40-8316-636B1100F4BF}</b:Guid>
    <b:Title>The 21 indispensable qualities of a leader, becoming the person others will want to follow</b:Title>
    <b:Publisher>Nelson Business</b:Publisher>
    <b:Year>1999</b:Year>
    <b:Author>
      <b:Author>
        <b:NameList>
          <b:Person>
            <b:Last>MAxwell</b:Last>
            <b:First>John</b:First>
          </b:Person>
        </b:NameList>
      </b:Author>
    </b:Author>
    <b:RefOrder>188</b:RefOrder>
  </b:Source>
  <b:Source>
    <b:Tag>Zeb15</b:Tag>
    <b:SourceType>JournalArticle</b:SourceType>
    <b:Guid>{346659AA-7D74-3F40-8E14-DF91F8555621}</b:Guid>
    <b:Author>
      <b:Author>
        <b:NameList>
          <b:Person>
            <b:Last>Zeb</b:Last>
            <b:First>Alan</b:First>
          </b:Person>
          <b:Person>
            <b:Last>Ahmad</b:Last>
            <b:First>Shabir</b:First>
          </b:Person>
          <b:Person>
            <b:Last>Saeed</b:Last>
            <b:First>Gohar</b:First>
          </b:Person>
        </b:NameList>
      </b:Author>
    </b:Author>
    <b:Title>Leadership Effectiveness and Organizational Performance: Exploring Gaps in the Existing literature</b:Title>
    <b:JournalName>Business and economic review</b:JournalName>
    <b:Year>2015</b:Year>
    <b:Volume>10</b:Volume>
    <b:Issue>1</b:Issue>
    <b:Pages>95-105</b:Pages>
    <b:RefOrder>189</b:RefOrder>
  </b:Source>
  <b:Source>
    <b:Tag>Hol78</b:Tag>
    <b:SourceType>Book</b:SourceType>
    <b:Guid>{63B23374-BB88-224B-A4DE-3574B4C37AF5}</b:Guid>
    <b:Author>
      <b:Author>
        <b:NameList>
          <b:Person>
            <b:Last>Hollander</b:Last>
            <b:First>E.</b:First>
          </b:Person>
        </b:NameList>
      </b:Author>
    </b:Author>
    <b:Title>Leadership Dynamics: A transactional perspective</b:Title>
    <b:Publisher>State University of New York</b:Publisher>
    <b:City>NY</b:City>
    <b:Year>1978</b:Year>
    <b:RefOrder>190</b:RefOrder>
  </b:Source>
  <b:Source>
    <b:Tag>ACo03</b:Tag>
    <b:SourceType>Book</b:SourceType>
    <b:Guid>{834C86C7-003E-F642-9808-6EB079921C4C}</b:Guid>
    <b:Author>
      <b:Author>
        <b:NameList>
          <b:Person>
            <b:Last>Cohen</b:Last>
            <b:First>A.</b:First>
          </b:Person>
        </b:NameList>
      </b:Author>
    </b:Author>
    <b:Title>Multiple commitments in the workplace: An integrative approach. </b:Title>
    <b:City>Mahwah</b:City>
    <b:StateProvince>NJ</b:StateProvince>
    <b:Publisher>Lawrence Erlbaum Associates.</b:Publisher>
    <b:Year>2003</b:Year>
    <b:RefOrder>84</b:RefOrder>
  </b:Source>
  <b:Source>
    <b:Tag>SAp04</b:Tag>
    <b:SourceType>JournalArticle</b:SourceType>
    <b:Guid>{4FA8AFD3-7F98-364B-8ACE-889720CA4B0C}</b:Guid>
    <b:Title>Generation X and the Boomers: Organizational myths and literary realities. </b:Title>
    <b:Year>2004</b:Year>
    <b:Pages>1-28</b:Pages>
    <b:Author>
      <b:Author>
        <b:NameList>
          <b:Person>
            <b:Last>Appelbaum</b:Last>
            <b:First>S.</b:First>
          </b:Person>
          <b:Person>
            <b:Last>Serena</b:Last>
            <b:First>S.</b:First>
          </b:Person>
          <b:Person>
            <b:Last>Shapiro</b:Last>
            <b:First>B.</b:First>
          </b:Person>
        </b:NameList>
      </b:Author>
    </b:Author>
    <b:JournalName>Management Research News</b:JournalName>
    <b:Issue>27</b:Issue>
    <b:RefOrder>191</b:RefOrder>
  </b:Source>
  <b:Source>
    <b:Tag>NBe08</b:Tag>
    <b:SourceType>JournalArticle</b:SourceType>
    <b:Guid>{293E6C05-ED3D-3046-B8D5-A9C89B12C073}</b:Guid>
    <b:Author>
      <b:Author>
        <b:NameList>
          <b:Person>
            <b:Last>Beutell</b:Last>
            <b:First>N.</b:First>
          </b:Person>
          <b:Person>
            <b:Last>Witting-Berman</b:Last>
            <b:First>U.</b:First>
          </b:Person>
        </b:NameList>
      </b:Author>
    </b:Author>
    <b:Title>Work-family conflict and work-family synergy for generation X, baby boomers, and matures: Generational differences, predictors, and satisfaction outcomes.</b:Title>
    <b:JournalName>Journal Of Managerial Psychology</b:JournalName>
    <b:Year>2008</b:Year>
    <b:Pages>507-523</b:Pages>
    <b:RefOrder>192</b:RefOrder>
  </b:Source>
  <b:Source>
    <b:Tag>Sal14</b:Tag>
    <b:SourceType>Report</b:SourceType>
    <b:Guid>{D56965FB-63CD-5342-9FDA-1F56E693B129}</b:Guid>
    <b:Title>Convivencia de generaciones en la empresa: una aproximación a la generación Y</b:Title>
    <b:Publisher>Universidad Computense de Madrid</b:Publisher>
    <b:City>Madrid</b:City>
    <b:Year>2014</b:Year>
    <b:Author>
      <b:Author>
        <b:NameList>
          <b:Person>
            <b:Last>Salazar</b:Last>
            <b:First>Marina</b:First>
          </b:Person>
        </b:NameList>
      </b:Author>
    </b:Author>
    <b:Institution>Universidad Computense de Madrid</b:Institution>
    <b:RefOrder>193</b:RefOrder>
  </b:Source>
  <b:Source>
    <b:Tag>EVO02</b:Tag>
    <b:SourceType>JournalArticle</b:SourceType>
    <b:Guid>{FB5277FE-512F-964F-BCCE-FD8D33C161A5}</b:Guid>
    <b:Title>Evolución de la Teoría Administrativa</b:Title>
    <b:Year>2002</b:Year>
    <b:JournalName>Revista Cubana de Psicología</b:JournalName>
    <b:Pages>262-271</b:Pages>
    <b:Author>
      <b:Author>
        <b:NameList>
          <b:Person>
            <b:Last>A. Medina</b:Last>
            <b:First>A.</b:First>
            <b:Middle>Avila</b:Middle>
          </b:Person>
        </b:NameList>
      </b:Author>
    </b:Author>
    <b:RefOrder>194</b:RefOrder>
  </b:Source>
  <b:Source>
    <b:Tag>BBa</b:Tag>
    <b:SourceType>Report</b:SourceType>
    <b:Guid>{063B81F7-D4D5-0D41-8774-7C08A03019AD}</b:Guid>
    <b:Author>
      <b:Author>
        <b:NameList>
          <b:Person>
            <b:Last>Bass</b:Last>
            <b:First>B.</b:First>
          </b:Person>
        </b:NameList>
      </b:Author>
    </b:Author>
    <b:Title>Leadership and perfoemance beyond expectations</b:Title>
    <b:Publisher>Free press</b:Publisher>
    <b:City>NY</b:City>
    <b:Year>1985</b:Year>
    <b:RefOrder>195</b:RefOrder>
  </b:Source>
  <b:Source>
    <b:Tag>JYa14</b:Tag>
    <b:SourceType>Book</b:SourceType>
    <b:Guid>{2E1B477D-4B58-DA43-BEC2-879891FF38F9}</b:Guid>
    <b:Title>Liderazgo trascendente</b:Title>
    <b:Publisher>Panamericana</b:Publisher>
    <b:City>Bogotá</b:City>
    <b:Year>2014</b:Year>
    <b:Author>
      <b:Author>
        <b:NameList>
          <b:Person>
            <b:Last>Yarce</b:Last>
            <b:First>J.</b:First>
          </b:Person>
        </b:NameList>
      </b:Author>
    </b:Author>
    <b:RefOrder>196</b:RefOrder>
  </b:Source>
  <b:Source>
    <b:Tag>CAl02</b:Tag>
    <b:SourceType>Book</b:SourceType>
    <b:Guid>{34017C14-61A7-F14F-B20A-ECB77B2A34BF}</b:Guid>
    <b:Author>
      <b:Author>
        <b:NameList>
          <b:Person>
            <b:Last>Alcocer</b:Last>
            <b:First>C.</b:First>
          </b:Person>
        </b:NameList>
      </b:Author>
    </b:Author>
    <b:Title>El contrato psicológico</b:Title>
    <b:City>Málaga</b:City>
    <b:Publisher>Ediciones Aljibe</b:Publisher>
    <b:Year>2002</b:Year>
    <b:RefOrder>197</b:RefOrder>
  </b:Source>
  <b:Source>
    <b:Tag>Cal19</b:Tag>
    <b:SourceType>JournalArticle</b:SourceType>
    <b:Guid>{374C4251-2B6A-0D4F-A948-96A61CB3A099}</b:Guid>
    <b:Title>Liderazgo Responsable y Saludable: Efectos de la Socialización y el Liderazgo Auténtico en la Salud Mental Positiva en el Trabajo.</b:Title>
    <b:Publisher>RIST</b:Publisher>
    <b:Year>2019</b:Year>
    <b:Volume>2</b:Volume>
    <b:Pages>29-33</b:Pages>
    <b:Author>
      <b:Author>
        <b:NameList>
          <b:Person>
            <b:Last>Calderon</b:Last>
            <b:First>J.L.</b:First>
          </b:Person>
        </b:NameList>
      </b:Author>
    </b:Author>
    <b:JournalName>Universidad de Colima</b:JournalName>
    <b:RefOrder>198</b:RefOrder>
  </b:Source>
  <b:Source>
    <b:Tag>Mon10</b:Tag>
    <b:SourceType>JournalArticle</b:SourceType>
    <b:Guid>{C93CE961-B6C2-584F-842F-C07650E31A7B}</b:Guid>
    <b:Author>
      <b:Author>
        <b:NameList>
          <b:Person>
            <b:Last>Monge</b:Last>
            <b:First>Edgar</b:First>
          </b:Person>
        </b:NameList>
      </b:Author>
    </b:Author>
    <b:Title>AS ESTRATEGIAS COMPETITIVAS Y SU IMPORTANCIA EN LA BUENA GESTIÓN DE LAS EMPRESAS</b:Title>
    <b:JournalName>Ciencias Económicas</b:JournalName>
    <b:Year>2010</b:Year>
    <b:Volume>28</b:Volume>
    <b:Issue>1</b:Issue>
    <b:Pages>1-20</b:Pages>
    <b:RefOrder>199</b:RefOrder>
  </b:Source>
  <b:Source>
    <b:Tag>Jos14</b:Tag>
    <b:SourceType>JournalArticle</b:SourceType>
    <b:Guid>{5BFCD72B-C1E2-4445-BAE3-643ADA3129D6}</b:Guid>
    <b:Author>
      <b:Author>
        <b:NameList>
          <b:Person>
            <b:Last>Moreno</b:Last>
            <b:First>José</b:First>
          </b:Person>
        </b:NameList>
      </b:Author>
    </b:Author>
    <b:Title>PERFILES PROFESIONALES Y VALORES RELATIVOS AL TRABAJO</b:Title>
    <b:JournalName>Ciencias Psicológicas</b:JournalName>
    <b:Year>2014</b:Year>
    <b:Volume>8</b:Volume>
    <b:Issue>2</b:Issue>
    <b:Pages>1-16</b:Pages>
    <b:RefOrder>200</b:RefOrder>
  </b:Source>
  <b:Source>
    <b:Tag>Vil04</b:Tag>
    <b:SourceType>Report</b:SourceType>
    <b:Guid>{443CFA0B-97AD-B64A-BBEE-157E6C4E1C33}</b:Guid>
    <b:Title>Lierazgo transformacional y sus efectos en las actitudes y desempeño de los seguidores</b:Title>
    <b:Publisher>Facultad de ciencias económicas y empresarial</b:Publisher>
    <b:City>Sevilla</b:City>
    <b:Year>2004</b:Year>
    <b:Author>
      <b:Author>
        <b:NameList>
          <b:Person>
            <b:Last>Villegas</b:Last>
            <b:First>Ma</b:First>
            <b:Middle>del MAr.</b:Middle>
          </b:Person>
        </b:NameList>
      </b:Author>
    </b:Author>
    <b:Institution>Universidad de Sevilla</b:Institution>
    <b:ThesisType>Tesis Doctoral</b:ThesisType>
    <b:RefOrder>201</b:RefOrder>
  </b:Source>
  <b:Source>
    <b:Tag>Pan12</b:Tag>
    <b:SourceType>JournalArticle</b:SourceType>
    <b:Guid>{DA32847B-3F23-0D44-854B-95A3E79BCB30}</b:Guid>
    <b:Author>
      <b:Author>
        <b:NameList>
          <b:Person>
            <b:Last>Pantoja</b:Last>
            <b:First>Maria</b:First>
          </b:Person>
          <b:Person>
            <b:Last>Rodrigurez</b:Last>
            <b:First>María</b:First>
          </b:Person>
        </b:NameList>
      </b:Author>
    </b:Author>
    <b:Title>Liderazgo, poder e influencia en la organización. Una relación desde las fuentes e instrumentos de poder</b:Title>
    <b:City>Pereira</b:City>
    <b:Year>2012</b:Year>
    <b:Pages>131-145</b:Pages>
    <b:JournalName>Gestión y región</b:JournalName>
    <b:Month>Julio - Diciembre</b:Month>
    <b:Issue>14</b:Issue>
    <b:RefOrder>75</b:RefOrder>
  </b:Source>
  <b:Source>
    <b:Tag>Mar14</b:Tag>
    <b:SourceType>JournalArticle</b:SourceType>
    <b:Guid>{03BFB8D1-5AD9-E24F-AA0B-C35A41AC7D20}</b:Guid>
    <b:Author>
      <b:Author>
        <b:NameList>
          <b:Person>
            <b:Last>Mariño-Arévalo</b:Last>
            <b:First>Andrés.</b:First>
          </b:Person>
        </b:NameList>
      </b:Author>
    </b:Author>
    <b:Title>Las relaciones de poder y la comunicación en las organizaciones: una fuente de cambio </b:Title>
    <b:JournalName>AD-minister </b:JournalName>
    <b:Publisher>Universidad Nacional de Colombia</b:Publisher>
    <b:City>Medellin</b:City>
    <b:Year>2014</b:Year>
    <b:Month>Enero- Junio</b:Month>
    <b:Issue>24</b:Issue>
    <b:Pages>120-141</b:Pages>
    <b:RefOrder>74</b:RefOrder>
  </b:Source>
  <b:Source>
    <b:Tag>She04</b:Tag>
    <b:SourceType>Book</b:SourceType>
    <b:Guid>{89EE1A77-5EC2-A54A-9352-B39F0118E410}</b:Guid>
    <b:Title>Cultura organizacional y liderazgo</b:Title>
    <b:Publisher>Prentice Hall</b:Publisher>
    <b:City>NY</b:City>
    <b:Year>2004</b:Year>
    <b:Author>
      <b:Author>
        <b:NameList>
          <b:Person>
            <b:Last>Shein</b:Last>
            <b:First>Edgar.</b:First>
          </b:Person>
        </b:NameList>
      </b:Author>
    </b:Author>
    <b:RefOrder>202</b:RefOrder>
  </b:Source>
  <b:Source>
    <b:Tag>Mon15</b:Tag>
    <b:SourceType>JournalArticle</b:SourceType>
    <b:Guid>{C2413F6A-327E-6547-A2A7-B47359D957FB}</b:Guid>
    <b:Title>El clima organizacional y la satisfacción laboral: un análisis cuantitativo riguroso de su relación</b:Title>
    <b:Year>2015</b:Year>
    <b:Pages>5-15</b:Pages>
    <b:Author>
      <b:Author>
        <b:NameList>
          <b:Person>
            <b:Last>Monsalvas</b:Last>
            <b:First>Carlos</b:First>
          </b:Person>
          <b:Person>
            <b:Last>Monsalvas</b:Last>
            <b:First>Luis</b:First>
          </b:Person>
          <b:Person>
            <b:Last>Nieves</b:Last>
            <b:First>Jorge.</b:First>
          </b:Person>
        </b:NameList>
      </b:Author>
    </b:Author>
    <b:JournalName>AD Minister</b:JournalName>
    <b:Issue>26</b:Issue>
    <b:RefOrder>48</b:RefOrder>
  </b:Source>
  <b:Source>
    <b:Tag>Olá13</b:Tag>
    <b:SourceType>JournalArticle</b:SourceType>
    <b:Guid>{3C7650D3-3CBD-504D-A44A-4DCC79E081CE}</b:Guid>
    <b:Author>
      <b:Author>
        <b:NameList>
          <b:Person>
            <b:Last>Oláz</b:Last>
            <b:First>Angel.</b:First>
          </b:Person>
        </b:NameList>
      </b:Author>
    </b:Author>
    <b:Title>EL CLIMA LABORAL EN CUESTIÓN. REVISIÓN BIBLIOGRÁFICO-DESCRIPTIVA Y APROXIMACIÓN A UN MODELO EXPLICATIVO MULTIVARIBLE</b:Title>
    <b:JournalName>Aposta. Revista de ciencias Sociales</b:JournalName>
    <b:City>Mastoles</b:City>
    <b:Year>2013</b:Year>
    <b:Month>Enero-MArzo</b:Month>
    <b:Issue>56</b:Issue>
    <b:Pages>1-35</b:Pages>
    <b:RefOrder>49</b:RefOrder>
  </b:Source>
  <b:Source>
    <b:Tag>Rod09</b:Tag>
    <b:SourceType>JournalArticle</b:SourceType>
    <b:Guid>{1A90DD2F-1470-F247-B448-74ACD2A6D16C}</b:Guid>
    <b:Author>
      <b:Author>
        <b:NameList>
          <b:Person>
            <b:Last>Rodriguez</b:Last>
            <b:First>Rubén</b:First>
          </b:Person>
        </b:NameList>
      </b:Author>
    </b:Author>
    <b:Title>La cultura organizacional, un potencial activo estratégico desde la perspectiva de la administración.</b:Title>
    <b:JournalName>Invenio</b:JournalName>
    <b:City>Rosario</b:City>
    <b:Year>2009</b:Year>
    <b:Month>Mayo</b:Month>
    <b:Volume>12</b:Volume>
    <b:Issue>22</b:Issue>
    <b:Pages>67-92</b:Pages>
    <b:RefOrder>51</b:RefOrder>
  </b:Source>
  <b:Source>
    <b:Tag>Mar04</b:Tag>
    <b:SourceType>JournalArticle</b:SourceType>
    <b:Guid>{7409AC26-7F4D-204D-9790-6F2A15A8791D}</b:Guid>
    <b:Author>
      <b:Author>
        <b:NameList>
          <b:Person>
            <b:Last>Martin</b:Last>
            <b:First>Joanne</b:First>
          </b:Person>
        </b:NameList>
      </b:Author>
    </b:Author>
    <b:Title>Organizational Culture</b:Title>
    <b:JournalName>Stanford Business</b:JournalName>
    <b:Year>2004</b:Year>
    <b:Issue>1847</b:Issue>
    <b:Pages>1-9</b:Pages>
    <b:RefOrder>50</b:RefOrder>
  </b:Source>
  <b:Source>
    <b:Tag>Cab15</b:Tag>
    <b:SourceType>Report</b:SourceType>
    <b:Guid>{DB1263FB-2E7E-0241-986E-B8FCC4597755}</b:Guid>
    <b:Title>La toma de decisiones en comunicación organizacional</b:Title>
    <b:Publisher>Universidad Rey Juan Carlos</b:Publisher>
    <b:City>MAdrid</b:City>
    <b:Year>2015</b:Year>
    <b:Author>
      <b:Author>
        <b:NameList>
          <b:Person>
            <b:Last>Cabrera</b:Last>
            <b:First>MAria</b:First>
            <b:Middle>de los Angeles</b:Middle>
          </b:Person>
        </b:NameList>
      </b:Author>
    </b:Author>
    <b:Institution>Universidad Rey Juan Carlos</b:Institution>
    <b:ThesisType>Tesis doctoral</b:ThesisType>
    <b:RefOrder>203</b:RefOrder>
  </b:Source>
  <b:Source>
    <b:Tag>Muk18</b:Tag>
    <b:SourceType>Report</b:SourceType>
    <b:Guid>{2E72E881-18D6-0A4A-90D0-4AC5117065F6}</b:Guid>
    <b:Author>
      <b:Author>
        <b:NameList>
          <b:Person>
            <b:Last>Mukwakungu</b:Last>
            <b:First>Sambil</b:First>
            <b:Middle>Charles</b:Middle>
          </b:Person>
          <b:Person>
            <b:Last>Mankazana</b:Last>
            <b:First>Sihle</b:First>
            <b:Middle>&amp; Mbohwa,Charles</b:Middle>
          </b:Person>
        </b:NameList>
      </b:Author>
    </b:Author>
    <b:Title>©Copyright 2018 by the Global Business and Technology Association THE IMPACT OF EMPLOYEE EMPOWERMENT ON ORGANIZATIONAL PERFORMANCE IN A FLAVORS AND FRAGRANCE MANUFACTURING COMPANY IN SOUTH AFRICA</b:Title>
    <b:Institution>University of Johannesburg, South Africa</b:Institution>
    <b:Publisher>Global Business and Technology Association</b:Publisher>
    <b:City>Johannesburg</b:City>
    <b:ThesisType>Conferencia</b:ThesisType>
    <b:Year>2018</b:Year>
    <b:RefOrder>204</b:RefOrder>
  </b:Source>
  <b:Source>
    <b:Tag>Kum17</b:Tag>
    <b:SourceType>JournalArticle</b:SourceType>
    <b:Guid>{809C5798-5AA7-4E4A-80A1-A77111C5C64C}</b:Guid>
    <b:Title>Employee Empowerment – An Empirical Study </b:Title>
    <b:City>Pudcherry</b:City>
    <b:Year>2017</b:Year>
    <b:Pages>1-8</b:Pages>
    <b:Author>
      <b:Author>
        <b:NameList>
          <b:Person>
            <b:Last>Kumar</b:Last>
            <b:First>Jaya</b:First>
          </b:Person>
        </b:NameList>
      </b:Author>
    </b:Author>
    <b:JournalName>Global Journal of Management and Business Research</b:JournalName>
    <b:Volume>17</b:Volume>
    <b:Issue>4</b:Issue>
    <b:RefOrder>205</b:RefOrder>
  </b:Source>
  <b:Source>
    <b:Tag>Roh15</b:Tag>
    <b:SourceType>JournalArticle</b:SourceType>
    <b:Guid>{6514EDBC-E536-0746-861C-B1F1B6B9C489}</b:Guid>
    <b:Author>
      <b:Author>
        <b:NameList>
          <b:Person>
            <b:Last>Rohindas</b:Last>
            <b:First>Bindurani</b:First>
          </b:Person>
        </b:NameList>
      </b:Author>
    </b:Author>
    <b:Title>Employees empowerment in organizations: a study</b:Title>
    <b:JournalName>International Research Journal of Management Sociology and Humanity</b:JournalName>
    <b:Year>2015</b:Year>
    <b:Volume>6</b:Volume>
    <b:Issue>9</b:Issue>
    <b:Pages>231-235</b:Pages>
    <b:RefOrder>206</b:RefOrder>
  </b:Source>
  <b:Source>
    <b:Tag>Woj20</b:Tag>
    <b:SourceType>JournalArticle</b:SourceType>
    <b:Guid>{E453EFD6-2F45-C546-93F6-4B2E51E10AE6}</b:Guid>
    <b:Author>
      <b:Author>
        <b:NameList>
          <b:Person>
            <b:Last>Wojcik</b:Last>
            <b:First>Pawel.</b:First>
          </b:Person>
        </b:NameList>
      </b:Author>
      <b:Editor>
        <b:NameList>
          <b:Person>
            <b:Last>Lublin</b:Last>
            <b:First>Maria</b:First>
            <b:Middle>Curie-Skłodowska University in</b:Middle>
          </b:Person>
        </b:NameList>
      </b:Editor>
    </b:Author>
    <b:Title>Empowerment in Modern Organizations – Determinants and Benefits</b:Title>
    <b:JournalName>ANNALES UNIVERSITATIS MARIAE CURIE-SKŁODOWSKA LUBLIN – POLONIA</b:JournalName>
    <b:City>Lublin</b:City>
    <b:Year>2020</b:Year>
    <b:Volume>60</b:Volume>
    <b:Issue>3</b:Issue>
    <b:Pages>161-172</b:Pages>
    <b:RefOrder>207</b:RefOrder>
  </b:Source>
  <b:Source>
    <b:Tag>Gel11</b:Tag>
    <b:SourceType>JournalArticle</b:SourceType>
    <b:Guid>{A1FAE771-74C1-F041-BF58-1D9349C98AA4}</b:Guid>
    <b:Author>
      <b:Author>
        <b:NameList>
          <b:Person>
            <b:Last>Geli</b:Last>
            <b:First>Pautt.</b:First>
          </b:Person>
        </b:NameList>
      </b:Author>
    </b:Author>
    <b:Title>LIDERAZGO Y DIRECCIÓN: DOS CONCEPTOS DISTINTOS CON RESULTADOS DIFERENTES</b:Title>
    <b:Year>2011</b:Year>
    <b:Pages>213-228</b:Pages>
    <b:JournalName>Revista Facultad de Ciencias Económicas: Investigación y Reflexión</b:JournalName>
    <b:Month>Junio</b:Month>
    <b:Volume>XIX</b:Volume>
    <b:Issue>1</b:Issue>
    <b:RefOrder>208</b:RefOrder>
  </b:Source>
  <b:Source>
    <b:Tag>Esc21</b:Tag>
    <b:SourceType>DocumentFromInternetSite</b:SourceType>
    <b:Guid>{60E08173-FD3E-AA48-9B4D-4EFAE6700457}</b:Guid>
    <b:Author>
      <b:Author>
        <b:Corporate>Escuela de Negocios Universidad de Barcelona</b:Corporate>
      </b:Author>
    </b:Author>
    <b:Title>Escuela de Negocios Universidad de Barcelona</b:Title>
    <b:Year>2021</b:Year>
    <b:InternetSiteTitle>obs business school</b:InternetSiteTitle>
    <b:URL>https://obsbusiness.school/es/blog-project-management/gestion-de-equipos-y-project-management/importancia-del-trabajo-en-equipo-en-las-empresas</b:URL>
    <b:Day>26.01.2021</b:Day>
    <b:RefOrder>209</b:RefOrder>
  </b:Source>
  <b:Source>
    <b:Tag>Eca19</b:Tag>
    <b:SourceType>DocumentFromInternetSite</b:SourceType>
    <b:Guid>{5237E3F0-FB97-F44B-8E68-F647EA3AC0E5}</b:Guid>
    <b:Author>
      <b:Author>
        <b:Corporate>E campus Ontario</b:Corporate>
      </b:Author>
    </b:Author>
    <b:Title>E campus Ontario</b:Title>
    <b:URL>https://ecampusontario.pressbooks.pub/businessfuncdn/chapter/teamwork/</b:URL>
    <b:Year>2019</b:Year>
    <b:RefOrder>210</b:RefOrder>
  </b:Source>
  <b:Source>
    <b:Tag>Bri19</b:Tag>
    <b:SourceType>DocumentFromInternetSite</b:SourceType>
    <b:Guid>{6AB4D946-CE86-FA49-A24A-CADEA5A8401A}</b:Guid>
    <b:Author>
      <b:Author>
        <b:Corporate>Bright RH</b:Corporate>
      </b:Author>
    </b:Author>
    <b:Title>Bright HR</b:Title>
    <b:InternetSiteTitle>BrightHR.com</b:InternetSiteTitle>
    <b:URL>https://www.brighthr.com/articles/culture-and-performance/teamwork/the-importance-of-teamwork-in-the-workplace/</b:URL>
    <b:Year>2019</b:Year>
    <b:RefOrder>211</b:RefOrder>
  </b:Source>
  <b:Source>
    <b:Tag>Gal17</b:Tag>
    <b:SourceType>DocumentFromInternetSite</b:SourceType>
    <b:Guid>{CA3C939C-4AB8-BD48-A9F7-9FDE98BF23FA}</b:Guid>
    <b:Author>
      <b:Author>
        <b:Corporate>Gallup</b:Corporate>
      </b:Author>
    </b:Author>
    <b:Title>Gallup</b:Title>
    <b:InternetSiteTitle>Gallup.com</b:InternetSiteTitle>
    <b:URL>https://www.gallup.com/cliftonstrengths/en/278225/how-to-improve-teamwork.aspx</b:URL>
    <b:Year>2017</b:Year>
    <b:RefOrder>212</b:RefOrder>
  </b:Source>
  <b:Source>
    <b:Tag>HRT19</b:Tag>
    <b:SourceType>DocumentFromInternetSite</b:SourceType>
    <b:Guid>{1CB5761E-9388-7F4F-92A9-D1D3EC9B1E14}</b:Guid>
    <b:Author>
      <b:Author>
        <b:Corporate>HR Technologist</b:Corporate>
      </b:Author>
    </b:Author>
    <b:Title>HR Technologist</b:Title>
    <b:InternetSiteTitle>HRTechnologist.com</b:InternetSiteTitle>
    <b:URL>https://www.hrtechnologist.com/articles/employee-engagement/effective-communication-in-the-workplace-how-and-why/</b:URL>
    <b:Year>2019</b:Year>
    <b:Day>6 MAyo</b:Day>
    <b:RefOrder>68</b:RefOrder>
  </b:Source>
  <b:Source>
    <b:Tag>SHR21</b:Tag>
    <b:SourceType>DocumentFromInternetSite</b:SourceType>
    <b:Guid>{53751CA7-AE96-8941-AF41-2269A0B3D27D}</b:Guid>
    <b:Author>
      <b:Author>
        <b:Corporate>SHRM</b:Corporate>
      </b:Author>
    </b:Author>
    <b:Title>SHRM</b:Title>
    <b:InternetSiteTitle>shrm.org</b:InternetSiteTitle>
    <b:URL>https://www.shrm.org/resourcesandtools/tools-and-samples/toolkits/pages/managingorganizationalcommunication.aspx</b:URL>
    <b:Year>2021</b:Year>
    <b:RefOrder>213</b:RefOrder>
  </b:Source>
  <b:Source>
    <b:Tag>Mir18</b:Tag>
    <b:SourceType>ConferenceProceedings</b:SourceType>
    <b:Guid>{9C0A9622-CEC5-2045-B56A-4A6C1BA33D38}</b:Guid>
    <b:Title>The Importance of Communication in Business Management</b:Title>
    <b:Year>2018</b:Year>
    <b:Author>
      <b:Author>
        <b:NameList>
          <b:Person>
            <b:Last>MArkovic</b:Last>
            <b:First>Mirjana</b:First>
          </b:Person>
          <b:Person>
            <b:Last>Salamzadeh</b:Last>
            <b:First>Aidon</b:First>
          </b:Person>
        </b:NameList>
      </b:Author>
    </b:Author>
    <b:Pages>1-4</b:Pages>
    <b:Publisher>ResearchGate</b:Publisher>
    <b:City>Belgrade, Serbia</b:City>
    <b:ConferenceName>Conference: The 7th International Scientific Conference on Employment, Education and EntrepreneurshipAt: Belgrade, Serbia</b:ConferenceName>
    <b:RefOrder>214</b:RefOrder>
  </b:Source>
  <b:Source>
    <b:Tag>Mal05</b:Tag>
    <b:SourceType>Report</b:SourceType>
    <b:Guid>{E34BCC6D-0282-6449-AB85-8EC411852C31}</b:Guid>
    <b:Title>Communication within workplace</b:Title>
    <b:Publisher>University of Wisconsin Stout</b:Publisher>
    <b:City>Wisconsin</b:City>
    <b:Year>2005</b:Year>
    <b:Author>
      <b:Author>
        <b:NameList>
          <b:Person>
            <b:Last>Mallett-Hamer</b:Last>
            <b:First>Beverly</b:First>
          </b:Person>
        </b:NameList>
      </b:Author>
    </b:Author>
    <b:RefOrder>67</b:RefOrder>
  </b:Source>
  <b:Source>
    <b:Tag>HRC21</b:Tag>
    <b:SourceType>JournalArticle</b:SourceType>
    <b:Guid>{CC208F50-FB80-8647-B217-52F4F07CA630}</b:Guid>
    <b:Title>Las pruebas y encuestas mas usadas para medir liderazgo organizacional</b:Title>
    <b:Year>2021</b:Year>
    <b:Author>
      <b:Author>
        <b:Corporate>HR Connect</b:Corporate>
      </b:Author>
    </b:Author>
    <b:JournalName>HR Connect</b:JournalName>
    <b:Pages>1-3</b:Pages>
    <b:RefOrder>215</b:RefOrder>
  </b:Source>
  <b:Source>
    <b:Tag>Dul05</b:Tag>
    <b:SourceType>JournalArticle</b:SourceType>
    <b:Guid>{B146A929-2EB8-EE48-8196-0339852AF343}</b:Guid>
    <b:Author>
      <b:Author>
        <b:NameList>
          <b:Person>
            <b:Last>Dulewicz</b:Last>
            <b:First>V</b:First>
          </b:Person>
          <b:Person>
            <b:Last>Higgs</b:Last>
            <b:First>M.</b:First>
          </b:Person>
        </b:NameList>
      </b:Author>
    </b:Author>
    <b:Title>Assessing leadership styles and organisational context</b:Title>
    <b:JournalName> Journal of Managerial Psychology</b:JournalName>
    <b:Year>2005</b:Year>
    <b:Pages>105-123 Vol 20 No 2</b:Pages>
    <b:RefOrder>216</b:RefOrder>
  </b:Source>
  <b:Source>
    <b:Tag>Nic17</b:Tag>
    <b:SourceType>JournalArticle</b:SourceType>
    <b:Guid>{2C5C9C9E-A377-5F4F-BBD2-DE468DA9119F}</b:Guid>
    <b:Author>
      <b:Author>
        <b:NameList>
          <b:Person>
            <b:Last>Nickels</b:Last>
            <b:First>S</b:First>
          </b:Person>
          <b:Person>
            <b:Last>Ford</b:Last>
            <b:First>K.</b:First>
          </b:Person>
        </b:NameList>
      </b:Author>
    </b:Author>
    <b:Title>Leadership Instruments Library (LIL) for Graduate Research</b:Title>
    <b:JournalName>School of strategic leadership studies</b:JournalName>
    <b:Year>2017</b:Year>
    <b:Pages>1-118</b:Pages>
    <b:Volume>1</b:Volume>
    <b:RefOrder>217</b:RefOrder>
  </b:Source>
  <b:Source>
    <b:Tag>Tos</b:Tag>
    <b:SourceType>JournalArticle</b:SourceType>
    <b:Guid>{F8868CE4-EEB1-4B44-996D-3D22FB0A1D01}</b:Guid>
    <b:Title>The organization as a context for leadership theory: A multilevel approach</b:Title>
    <b:JournalName>Leadership Quartely</b:JournalName>
    <b:Pages>205-228</b:Pages>
    <b:Author>
      <b:Author>
        <b:NameList>
          <b:Person>
            <b:Last>Tosi</b:Last>
            <b:First>H.L.</b:First>
          </b:Person>
        </b:NameList>
      </b:Author>
    </b:Author>
    <b:Volume>2</b:Volume>
    <b:Issue>3</b:Issue>
    <b:RefOrder>100</b:RefOrder>
  </b:Source>
  <b:Source>
    <b:Tag>Ule</b:Tag>
    <b:SourceType>JournalArticle</b:SourceType>
    <b:Guid>{ABF37D15-1460-BD42-BD4E-2CFD68CA80E8}</b:Guid>
    <b:Title>Leadership ratings: Toward focusing more on specific behaviors</b:Title>
    <b:JournalName>Leadership Quartely</b:JournalName>
    <b:Pages>175-187</b:Pages>
    <b:Author>
      <b:Author>
        <b:NameList>
          <b:Person>
            <b:Last>Uleman</b:Last>
            <b:First>J.JS.</b:First>
          </b:Person>
        </b:NameList>
      </b:Author>
    </b:Author>
    <b:Volume>2</b:Volume>
    <b:Issue>3</b:Issue>
    <b:RefOrder>101</b:RefOrder>
  </b:Source>
  <b:Source>
    <b:Tag>DeV17</b:Tag>
    <b:SourceType>DocumentFromInternetSite</b:SourceType>
    <b:Guid>{D025BB23-5B16-EB45-A5CA-3892C9F3A2FA}</b:Guid>
    <b:Author>
      <b:Author>
        <b:NameList>
          <b:Person>
            <b:Last>De Val</b:Last>
            <b:First>J.</b:First>
          </b:Person>
        </b:NameList>
      </b:Author>
    </b:Author>
    <b:Title>Industria 4.0: la transformación digital de la industria</b:Title>
    <b:Year>2017</b:Year>
    <b:InternetSiteTitle>Revista Ingeniería</b:InternetSiteTitle>
    <b:URL>http:// revistaingenieria.deusto.es/industria-4-0-la-transformacion-digital-de-la-industria/.</b:URL>
    <b:RefOrder>218</b:RefOrder>
  </b:Source>
  <b:Source>
    <b:Tag>Art18</b:Tag>
    <b:SourceType>Report</b:SourceType>
    <b:Guid>{EE54A145-2AAF-1540-82CD-719A8FAF1417}</b:Guid>
    <b:Title>La cuarta revolución industrial (4RI): un enfoque de seguridad nacional</b:Title>
    <b:Year>2018</b:Year>
    <b:Author>
      <b:Author>
        <b:NameList>
          <b:Person>
            <b:Last>Arteaga</b:Last>
            <b:First>Felix.</b:First>
          </b:Person>
        </b:NameList>
      </b:Author>
    </b:Author>
    <b:Publisher>Real Instituto elcano</b:Publisher>
    <b:City>Madrid</b:City>
    <b:RefOrder>219</b:RefOrder>
  </b:Source>
  <b:Source>
    <b:Tag>Del19</b:Tag>
    <b:SourceType>Report</b:SourceType>
    <b:Guid>{8CF3D471-704E-EA4F-AA7C-71200B229D86}</b:Guid>
    <b:Author>
      <b:Author>
        <b:NameList>
          <b:Person>
            <b:Last>Del Val</b:Last>
            <b:First>José</b:First>
            <b:Middle>Luis</b:Middle>
          </b:Person>
        </b:NameList>
      </b:Author>
    </b:Author>
    <b:Title>Industria 4.0: la transformación digital de la industria</b:Title>
    <b:Publisher>Facultad de Ingeniería de la Universidad de Deusto</b:Publisher>
    <b:City>Bilbao</b:City>
    <b:Year>2019</b:Year>
    <b:RefOrder>220</b:RefOrder>
  </b:Source>
  <b:Source>
    <b:Tag>Cha20</b:Tag>
    <b:SourceType>InternetSite</b:SourceType>
    <b:Guid>{B8C6524F-2923-EC48-8B3A-C4ACBEB30749}</b:Guid>
    <b:Title>Prince Manufacturing</b:Title>
    <b:Year>2020</b:Year>
    <b:Author>
      <b:Author>
        <b:NameList>
          <b:Person>
            <b:Last>Chavez</b:Last>
            <b:First>Iram</b:First>
          </b:Person>
        </b:NameList>
      </b:Author>
    </b:Author>
    <b:InternetSiteTitle>Prince Manufacturing</b:InternetSiteTitle>
    <b:URL>https://princemanufacturing.com/what-is-industry-4-0-and-what-does-it-bring/</b:URL>
    <b:Month>October</b:Month>
    <b:Day>21</b:Day>
    <b:RefOrder>221</b:RefOrder>
  </b:Source>
  <b:Source>
    <b:Tag>Vai18</b:Tag>
    <b:SourceType>JournalArticle</b:SourceType>
    <b:Guid>{E973D3EC-C8BD-DF45-88CF-898EA8CD975E}</b:Guid>
    <b:Author>
      <b:Author>
        <b:NameList>
          <b:Person>
            <b:Last>Vaidya</b:Last>
            <b:First>S</b:First>
          </b:Person>
          <b:Person>
            <b:Last>Ambad</b:Last>
            <b:First>P</b:First>
          </b:Person>
          <b:Person>
            <b:Last>Bhosle</b:Last>
            <b:First>S.</b:First>
          </b:Person>
        </b:NameList>
      </b:Author>
    </b:Author>
    <b:Title>Industry 4.0 – A Glimpse</b:Title>
    <b:Year>2018</b:Year>
    <b:JournalName>Procedia Manufacturing</b:JournalName>
    <b:Pages>233-238</b:Pages>
    <b:Volume>20</b:Volume>
    <b:Issue>4</b:Issue>
    <b:RefOrder>222</b:RefOrder>
  </b:Source>
  <b:Source>
    <b:Tag>Car17</b:Tag>
    <b:SourceType>Book</b:SourceType>
    <b:Guid>{B4D92AD0-4EEA-FD48-8453-5140FB580592}</b:Guid>
    <b:Title>Técnicas y métodos cualitativos para la investigación científica</b:Title>
    <b:Year>2017</b:Year>
    <b:Author>
      <b:Author>
        <b:NameList>
          <b:Person>
            <b:Last>Escudero</b:Last>
            <b:First>Carlos</b:First>
          </b:Person>
          <b:Person>
            <b:Last>Cortez</b:Last>
            <b:First>Liliana</b:First>
          </b:Person>
        </b:NameList>
      </b:Author>
    </b:Author>
    <b:City>Machala</b:City>
    <b:Publisher>UTMACH</b:Publisher>
    <b:RefOrder>223</b:RefOrder>
  </b:Source>
  <b:Source>
    <b:Tag>Tru19</b:Tag>
    <b:SourceType>Book</b:SourceType>
    <b:Guid>{36839703-D585-6A40-A541-F09BEE89A12D}</b:Guid>
    <b:Author>
      <b:Author>
        <b:NameList>
          <b:Person>
            <b:Last>Trujillo</b:Last>
            <b:First>Carmen</b:First>
          </b:Person>
          <b:Person>
            <b:Last>Naranjo</b:Last>
            <b:First>Miguel</b:First>
          </b:Person>
          <b:Person>
            <b:Last>Lomas</b:Last>
            <b:First>Kennedy,</b:First>
            <b:Middle>Merlo, Milton</b:Middle>
          </b:Person>
        </b:NameList>
      </b:Author>
    </b:Author>
    <b:Title>Investigación cualitativa</b:Title>
    <b:City>Ibarra, Ecuador</b:City>
    <b:Publisher>UTN</b:Publisher>
    <b:Year>2019</b:Year>
    <b:RefOrder>151</b:RefOrder>
  </b:Source>
  <b:Source>
    <b:Tag>Tru191</b:Tag>
    <b:SourceType>Book</b:SourceType>
    <b:Guid>{35DA12E6-765A-0E41-8567-E5BAF7C8310B}</b:Guid>
    <b:Author>
      <b:Author>
        <b:NameList>
          <b:Person>
            <b:Last>Trujillo</b:Last>
            <b:First>Carmen</b:First>
          </b:Person>
          <b:Person>
            <b:Last>Naranjo</b:Last>
            <b:First>Miguel</b:First>
          </b:Person>
          <b:Person>
            <b:Last>Lomas</b:Last>
            <b:First>Kennedy</b:First>
          </b:Person>
          <b:Person>
            <b:Last>Merlo</b:Last>
            <b:First>Milton.</b:First>
          </b:Person>
        </b:NameList>
      </b:Author>
    </b:Author>
    <b:Title>Investigación cualitativa</b:Title>
    <b:City>Ibarra</b:City>
    <b:Publisher>UTN</b:Publisher>
    <b:Year>2019</b:Year>
    <b:RefOrder>150</b:RefOrder>
  </b:Source>
  <b:Source>
    <b:Tag>Esc18</b:Tag>
    <b:SourceType>Book</b:SourceType>
    <b:Guid>{77C64C9A-3D5F-A847-84B2-D46278533E41}</b:Guid>
    <b:Author>
      <b:Author>
        <b:NameList>
          <b:Person>
            <b:Last>Escudero</b:Last>
            <b:First>Carlos</b:First>
          </b:Person>
          <b:Person>
            <b:Last>Cortez</b:Last>
            <b:First>Liliana</b:First>
          </b:Person>
        </b:NameList>
      </b:Author>
    </b:Author>
    <b:Title>Técnicas y métodos cualitativos para la investigación científica</b:Title>
    <b:City>Machala</b:City>
    <b:Publisher>MTMACH</b:Publisher>
    <b:Year>2018</b:Year>
    <b:RefOrder>224</b:RefOrder>
  </b:Source>
  <b:Source>
    <b:Tag>Vas06</b:Tag>
    <b:SourceType>Book</b:SourceType>
    <b:Guid>{2154C625-1922-104B-999B-25F25A30CB83}</b:Guid>
    <b:Author>
      <b:Author>
        <b:NameList>
          <b:Person>
            <b:Last>Vasilachis</b:Last>
            <b:First>Irene</b:First>
          </b:Person>
        </b:NameList>
      </b:Author>
    </b:Author>
    <b:Title>Estrategias de investigación cualitativa</b:Title>
    <b:City>Barcelona</b:City>
    <b:Publisher>Gedisa</b:Publisher>
    <b:Year>2006</b:Year>
    <b:RefOrder>225</b:RefOrder>
  </b:Source>
  <b:Source>
    <b:Tag>Den13</b:Tag>
    <b:SourceType>Book</b:SourceType>
    <b:Guid>{71F48050-F5E3-E74C-B516-BC7264CDE64E}</b:Guid>
    <b:Author>
      <b:Author>
        <b:NameList>
          <b:Person>
            <b:Last>Denzin</b:Last>
            <b:First>Norman</b:First>
          </b:Person>
          <b:Person>
            <b:Last>Lincoln</b:Last>
            <b:First>Ivonna</b:First>
          </b:Person>
        </b:NameList>
      </b:Author>
    </b:Author>
    <b:Title>Estrategias de investigación cualitativa</b:Title>
    <b:City>Barcelona</b:City>
    <b:Publisher>Gedisa</b:Publisher>
    <b:Year>2013</b:Year>
    <b:RefOrder>226</b:RefOrder>
  </b:Source>
  <b:Source>
    <b:Tag>Men20</b:Tag>
    <b:SourceType>InternetSite</b:SourceType>
    <b:Guid>{A9C23AC0-B353-DF44-A8D9-999A0C23FCD4}</b:Guid>
    <b:Title>U Press</b:Title>
    <b:Year>2020</b:Year>
    <b:Author>
      <b:Author>
        <b:NameList>
          <b:Person>
            <b:Last>Mendez</b:Last>
            <b:First>Juan.</b:First>
          </b:Person>
        </b:NameList>
      </b:Author>
    </b:Author>
    <b:InternetSiteTitle>Universidad Autónoma del Estado de Puebla</b:InternetSiteTitle>
    <b:URL>https://upress.mx/index.php/noticias/nota-del-dia/4510-el-reto-de-la-industria-4-0-es-el-contar-con-capital-intelectual-capacitado</b:URL>
    <b:Month>Abril</b:Month>
    <b:Day>03</b:Day>
    <b:RefOrder>227</b:RefOrder>
  </b:Source>
  <b:Source>
    <b:Tag>Ord19</b:Tag>
    <b:SourceType>JournalArticle</b:SourceType>
    <b:Guid>{0A3F7FC0-5A85-D843-9DFB-E20A7201F472}</b:Guid>
    <b:Title>Tendencias i4.0 y la Importancia de la generación de capital intelectual de las MIPYMES en el corredor industrial Silao, León, San Francisco del Rincón en Guanajuato, México</b:Title>
    <b:Year>2019</b:Year>
    <b:Author>
      <b:Author>
        <b:NameList>
          <b:Person>
            <b:Last>Ordaz</b:Last>
            <b:First>Carla</b:First>
          </b:Person>
          <b:Person>
            <b:Last>Díaz</b:Last>
            <b:First>Claudia</b:First>
          </b:Person>
          <b:Person>
            <b:Last>Martinez</b:Last>
            <b:First>Ariane.</b:First>
          </b:Person>
        </b:NameList>
      </b:Author>
    </b:Author>
    <b:JournalName>Innovación y Desarrollo Tecnológico</b:JournalName>
    <b:Pages>1-8</b:Pages>
    <b:RefOrder>228</b:RefOrder>
  </b:Source>
  <b:Source>
    <b:Tag>Aso17</b:Tag>
    <b:SourceType>InternetSite</b:SourceType>
    <b:Guid>{DF828761-3190-6B49-83CC-5A5F430217C8}</b:Guid>
    <b:Title>Asociación Chilena de Empresas de Tecnologías de Información</b:Title>
    <b:Year>2017</b:Year>
    <b:Author>
      <b:Author>
        <b:Corporate>Asociación Chilena de Empresas de Tecnologías de Información</b:Corporate>
      </b:Author>
    </b:Author>
    <b:URL>https://acti.cl/la-industria-4-0-requiere-de-capital-humano-especializado/</b:URL>
    <b:Month>Abril</b:Month>
    <b:Day>18</b:Day>
    <b:RefOrder>229</b:RefOrder>
  </b:Source>
  <b:Source>
    <b:Tag>Ago18</b:Tag>
    <b:SourceType>JournalArticle</b:SourceType>
    <b:Guid>{D4EB649E-1A7F-FD43-A96B-9BD0845F4A3F}</b:Guid>
    <b:Title>Human Capital in the Smart Manufacturing andIndustry 4.0 Revolution</b:Title>
    <b:Year>2018</b:Year>
    <b:Author>
      <b:Author>
        <b:NameList>
          <b:Person>
            <b:Last>Agolla</b:Last>
            <b:First>Joseph</b:First>
          </b:Person>
        </b:NameList>
      </b:Author>
    </b:Author>
    <b:JournalName>Digital Transformation in Smart Manufacturing</b:JournalName>
    <b:Pages>41-57</b:Pages>
    <b:RefOrder>230</b:RefOrder>
  </b:Source>
  <b:Source>
    <b:Tag>Rui12</b:Tag>
    <b:SourceType>Book</b:SourceType>
    <b:Guid>{5BC7FDED-5092-E248-A460-8755B3444713}</b:Guid>
    <b:Author>
      <b:Author>
        <b:NameList>
          <b:Person>
            <b:Last>Ruiz</b:Last>
            <b:First>Patricia</b:First>
          </b:Person>
        </b:NameList>
      </b:Author>
    </b:Author>
    <b:Title>Dirección</b:Title>
    <b:JournalName>Red Tercer Milenio</b:JournalName>
    <b:Year>2012</b:Year>
    <b:City>México</b:City>
    <b:Publisher>Red Tercer Milenio</b:Publisher>
    <b:RefOrder>231</b:RefOrder>
  </b:Source>
  <b:Source>
    <b:Tag>Fay67</b:Tag>
    <b:SourceType>Book</b:SourceType>
    <b:Guid>{30D2714D-9A8E-4149-94DE-BF87D11C6DC4}</b:Guid>
    <b:Author>
      <b:Author>
        <b:NameList>
          <b:Person>
            <b:Last>Fayol</b:Last>
            <b:First>Henri</b:First>
          </b:Person>
          <b:Person>
            <b:Last>Taylor</b:Last>
            <b:First>Frederick</b:First>
          </b:Person>
        </b:NameList>
      </b:Author>
    </b:Author>
    <b:Title>Principios de la Administración Científica</b:Title>
    <b:City>Paris</b:City>
    <b:Publisher>Dunod editeur</b:Publisher>
    <b:Year>1967</b:Year>
    <b:RefOrder>232</b:RefOrder>
  </b:Source>
  <b:Source>
    <b:Tag>Ter86</b:Tag>
    <b:SourceType>Book</b:SourceType>
    <b:Guid>{FCE87C89-98F7-F343-B87C-AA414F16E2D1}</b:Guid>
    <b:Author>
      <b:Author>
        <b:NameList>
          <b:Person>
            <b:Last>Terry</b:Last>
            <b:First>G.</b:First>
          </b:Person>
        </b:NameList>
      </b:Author>
    </b:Author>
    <b:Title>Principios de Administración</b:Title>
    <b:City>México</b:City>
    <b:Publisher>Panapo</b:Publisher>
    <b:Year>1986</b:Year>
    <b:RefOrder>233</b:RefOrder>
  </b:Source>
  <b:Source>
    <b:Tag>Buc77</b:Tag>
    <b:SourceType>Book</b:SourceType>
    <b:Guid>{6E57BA9D-F7D0-3E4A-9C59-29F8A42FE299}</b:Guid>
    <b:Author>
      <b:Author>
        <b:NameList>
          <b:Person>
            <b:Last>Buchele</b:Last>
            <b:First>Robert</b:First>
          </b:Person>
        </b:NameList>
      </b:Author>
    </b:Author>
    <b:Title>The management of business and public organizations</b:Title>
    <b:City>New York</b:City>
    <b:Publisher>Mc Graw Hill</b:Publisher>
    <b:Year>1977</b:Year>
    <b:RefOrder>234</b:RefOrder>
  </b:Source>
  <b:Source>
    <b:Tag>Koi18</b:Tag>
    <b:SourceType>Report</b:SourceType>
    <b:Guid>{943A8F38-2A18-6141-AAD4-9F201AFD3BFC}</b:Guid>
    <b:Author>
      <b:Author>
        <b:NameList>
          <b:Person>
            <b:Last>Koi-Akrofi</b:Last>
            <b:First>Goldfred</b:First>
          </b:Person>
        </b:NameList>
      </b:Author>
    </b:Author>
    <b:Title>Principles of business management</b:Title>
    <b:City>Ghana</b:City>
    <b:Publisher>University of professional studies</b:Publisher>
    <b:Year>2018</b:Year>
    <b:RefOrder>235</b:RefOrder>
  </b:Source>
  <b:Source>
    <b:Tag>Cop21</b:Tag>
    <b:SourceType>InternetSite</b:SourceType>
    <b:Guid>{1E408666-008C-9C49-B18B-36E0C3EB82F6}</b:Guid>
    <b:Author>
      <b:Author>
        <b:Corporate>Coparmex</b:Corporate>
      </b:Author>
    </b:Author>
    <b:Title>Liderazgo empático</b:Title>
    <b:Year>2021</b:Year>
    <b:InternetSiteTitle>coparmexqro.org/noticias/liderazgo-empatico/</b:InternetSiteTitle>
    <b:Month>Marzo</b:Month>
    <b:Day>23</b:Day>
    <b:RefOrder>236</b:RefOrder>
  </b:Source>
  <b:Source>
    <b:Tag>Día17</b:Tag>
    <b:SourceType>JournalArticle</b:SourceType>
    <b:Guid>{3BB6308D-C3F5-624B-AC99-4206CC0060DB}</b:Guid>
    <b:Title>Modelo de gestión del clima organizacional y liderazgos enfocado a la productividad caso en empresa del estado de Querétaro</b:Title>
    <b:Year>2017</b:Year>
    <b:Author>
      <b:Author>
        <b:NameList>
          <b:Person>
            <b:Last>Díaz</b:Last>
            <b:First>Elia</b:First>
          </b:Person>
          <b:Person>
            <b:Last>Cabello</b:Last>
            <b:First>León</b:First>
          </b:Person>
        </b:NameList>
      </b:Author>
    </b:Author>
    <b:JournalName>Repositoria de la red internacional de investigadores en competitividad</b:JournalName>
    <b:Pages>718-730</b:Pages>
    <b:RefOrder>237</b:RefOrder>
  </b:Source>
  <b:Source>
    <b:Tag>Bra18</b:Tag>
    <b:SourceType>JournalArticle</b:SourceType>
    <b:Guid>{3CEAD8FA-DDB3-CD4F-AF4A-B11ECD1FDC0C}</b:Guid>
    <b:Author>
      <b:Author>
        <b:NameList>
          <b:Person>
            <b:Last>Bravo</b:Last>
            <b:First>Julia</b:First>
          </b:Person>
          <b:Person>
            <b:Last>Díaz</b:Last>
            <b:First>Elia</b:First>
          </b:Person>
          <b:Person>
            <b:Last>Cabello</b:Last>
            <b:First>León</b:First>
          </b:Person>
        </b:NameList>
      </b:Author>
    </b:Author>
    <b:Title>El capital intelectual y la gestión del conocimiento en las pymes de servicios de San Juan del Rio, Querétaro</b:Title>
    <b:JournalName>Red internacional de investigadores en competitividad</b:JournalName>
    <b:Year>2018</b:Year>
    <b:Pages>1755-1771</b:Pages>
    <b:RefOrder>147</b:RefOrder>
  </b:Source>
  <b:Source>
    <b:Tag>Que16</b:Tag>
    <b:SourceType>JournalArticle</b:SourceType>
    <b:Guid>{BC45DA73-1DB3-EC4E-AF58-A716534C8464}</b:Guid>
    <b:Author>
      <b:Author>
        <b:NameList>
          <b:Person>
            <b:Last>Quezada</b:Last>
            <b:First>Maribel</b:First>
          </b:Person>
          <b:Person>
            <b:Last>Neri</b:Last>
            <b:First>Jovita</b:First>
          </b:Person>
          <b:Person>
            <b:Last>Cortes</b:Last>
            <b:First>Yolanda</b:First>
          </b:Person>
        </b:NameList>
      </b:Author>
    </b:Author>
    <b:Title>El aprendizaje organizacional y la innovación de los procesos como detonantes de la competitividad en empresas de autopartes</b:Title>
    <b:JournalName>Repositorio de la red internacional de investigadores en productividad</b:JournalName>
    <b:Year>2016</b:Year>
    <b:Pages>404-417</b:Pages>
    <b:RefOrder>238</b:RefOrder>
  </b:Source>
  <b:Source>
    <b:Tag>Ram18</b:Tag>
    <b:SourceType>JournalArticle</b:SourceType>
    <b:Guid>{6157383B-D443-FA4D-9D4A-BE4DF8C600B2}</b:Guid>
    <b:Author>
      <b:Author>
        <b:NameList>
          <b:Person>
            <b:Last>Ramos</b:Last>
            <b:First>Norma</b:First>
          </b:Person>
          <b:Person>
            <b:Last>de la Torre</b:Last>
            <b:First>Yolanda</b:First>
          </b:Person>
          <b:Person>
            <b:Last>Guerrero</b:Last>
            <b:First>Sandra</b:First>
          </b:Person>
          <b:Person>
            <b:Last>González</b:Last>
            <b:First>Enrique</b:First>
          </b:Person>
        </b:NameList>
      </b:Author>
    </b:Author>
    <b:Title>GESTIÓN DEL CONOCIMIENTO E INNOVACIÓN EN EL CONTEXTO DE LA INDUSTRIA QUERETANA EN LOS SECTORES AERONÁUTICO Y AUTOMOTRIZ</b:Title>
    <b:JournalName>Revista digital ciencia</b:JournalName>
    <b:Year>2018</b:Year>
    <b:Pages>97-109</b:Pages>
    <b:RefOrder>239</b:RefOrder>
  </b:Source>
  <b:Source>
    <b:Tag>Góm16</b:Tag>
    <b:SourceType>JournalArticle</b:SourceType>
    <b:Guid>{BE27D7F7-23AD-0147-814E-F10A93DF0C17}</b:Guid>
    <b:Author>
      <b:Author>
        <b:NameList>
          <b:Person>
            <b:Last>Gómez</b:Last>
            <b:First>Denise</b:First>
          </b:Person>
          <b:Person>
            <b:Last>Carrión</b:Last>
            <b:First>Luis</b:First>
          </b:Person>
          <b:Person>
            <b:Last>Banda</b:Last>
            <b:First>Humberto</b:First>
          </b:Person>
        </b:NameList>
      </b:Author>
    </b:Author>
    <b:Title>La industria automotriz en el estado de Querétaro: ¿cambio estructural?</b:Title>
    <b:JournalName>Pensamiento &amp; Gestión</b:JournalName>
    <b:Year>2016</b:Year>
    <b:Pages>38-59</b:Pages>
    <b:RefOrder>148</b:RefOrder>
  </b:Source>
  <b:Source>
    <b:Tag>Lea21</b:Tag>
    <b:SourceType>InternetSite</b:SourceType>
    <b:Guid>{C821B73B-71C8-DB4E-B4CF-9874A8544075}</b:Guid>
    <b:Title>Lean Manufacturing 10</b:Title>
    <b:Year>2021</b:Year>
    <b:Author>
      <b:Author>
        <b:Corporate>Leanmanufacturing10.com</b:Corporate>
      </b:Author>
    </b:Author>
    <b:InternetSiteTitle>Leanmanufacturing10.com</b:InternetSiteTitle>
    <b:URL>https://leanmanufacturing10.com/reingenieria-procesos-definicion-implementacion-ejemplos</b:URL>
    <b:Month>Marzo</b:Month>
    <b:Day>31</b:Day>
    <b:RefOrder>105</b:RefOrder>
  </b:Source>
  <b:Source>
    <b:Tag>Pro21</b:Tag>
    <b:SourceType>InternetSite</b:SourceType>
    <b:Guid>{5A942D78-4A15-F249-86F6-3B6A5DC9B6CD}</b:Guid>
    <b:Author>
      <b:Author>
        <b:Corporate>Project Management Institute Inc</b:Corporate>
      </b:Author>
    </b:Author>
    <b:Title>Project Management Institute Inc</b:Title>
    <b:InternetSiteTitle>PMI</b:InternetSiteTitle>
    <b:URL>https://www.pmi.org/about/learn-about-pmi/what-is-project-management</b:URL>
    <b:Year>2021</b:Year>
    <b:Month>03</b:Month>
    <b:Day>31</b:Day>
    <b:RefOrder>107</b:RefOrder>
  </b:Source>
  <b:Source>
    <b:Tag>Six21</b:Tag>
    <b:SourceType>InternetSite</b:SourceType>
    <b:Guid>{CC67A556-8213-3F41-9992-AB8161055AA0}</b:Guid>
    <b:Author>
      <b:Author>
        <b:Corporate>Six Sigma Institute</b:Corporate>
      </b:Author>
    </b:Author>
    <b:Title>Six Sigma Institute</b:Title>
    <b:URL>https://www.sixsigma-institute.org/?gclid=EAIaIQobChMI9v65z_bb7wIV9gWiAx3UzQc6EAAYASAAEgJLKvD_BwE</b:URL>
    <b:Year>2021</b:Year>
    <b:Month>03</b:Month>
    <b:Day>31</b:Day>
    <b:RefOrder>103</b:RefOrder>
  </b:Source>
  <b:Source>
    <b:Tag>PDC21</b:Tag>
    <b:SourceType>InternetSite</b:SourceType>
    <b:Guid>{386F1517-7C7A-D142-911C-4D6DF050038B}</b:Guid>
    <b:Author>
      <b:Author>
        <b:Corporate>PDCA Home</b:Corporate>
      </b:Author>
    </b:Author>
    <b:Title>PDCA Home</b:Title>
    <b:URL>https://www.pdcahome.com/5202/ciclo-pdca/</b:URL>
    <b:Year>2021</b:Year>
    <b:Month>03</b:Month>
    <b:Day>31</b:Day>
    <b:RefOrder>104</b:RefOrder>
  </b:Source>
  <b:Source>
    <b:Tag>Car04</b:Tag>
    <b:SourceType>JournalArticle</b:SourceType>
    <b:Guid>{668D48DE-1456-C748-BEF6-BFD83834B3B1}</b:Guid>
    <b:Author>
      <b:Author>
        <b:NameList>
          <b:Person>
            <b:Last>Carro</b:Last>
            <b:First>Roberto</b:First>
          </b:Person>
          <b:Person>
            <b:Last>González</b:Last>
            <b:First>Daniel</b:First>
          </b:Person>
        </b:NameList>
      </b:Author>
    </b:Author>
    <b:Title>Administración de la Calidad Total</b:Title>
    <b:JournalName>Administración de las Operaciones</b:JournalName>
    <b:Year>2004</b:Year>
    <b:Pages>1-63</b:Pages>
    <b:RefOrder>102</b:RefOrder>
  </b:Source>
  <b:Source>
    <b:Tag>Bue07</b:Tag>
    <b:SourceType>Book</b:SourceType>
    <b:Guid>{DBA69D23-4FE8-EA44-B173-222DD2BA783F}</b:Guid>
    <b:Title>Organización de Empresas: Estructura, Procesos y Modelos</b:Title>
    <b:Year>2007</b:Year>
    <b:Author>
      <b:Author>
        <b:NameList>
          <b:Person>
            <b:Last>Bueno</b:Last>
            <b:First>E.</b:First>
          </b:Person>
        </b:NameList>
      </b:Author>
    </b:Author>
    <b:City>Madrid</b:City>
    <b:Publisher>Pirámide</b:Publisher>
    <b:RefOrder>240</b:RefOrder>
  </b:Source>
  <b:Source>
    <b:Tag>Toy17</b:Tag>
    <b:SourceType>InternetSite</b:SourceType>
    <b:Guid>{070D8C24-CBDF-B643-8A51-80CAF5791438}</b:Guid>
    <b:Title>Toyota</b:Title>
    <b:Year>2017</b:Year>
    <b:Author>
      <b:Author>
        <b:Corporate>Toyota</b:Corporate>
      </b:Author>
    </b:Author>
    <b:InternetSiteTitle>Toyota</b:InternetSiteTitle>
    <b:URL>https://www.toyota.mx/nota/sistema-de-producci%C3%B3n-toyota-la-filosof%C3%ADa-empresarial-m%C3%A1s-admirada</b:URL>
    <b:Month>Abril</b:Month>
    <b:Day>18</b:Day>
    <b:RefOrder>106</b:RefOrder>
  </b:Source>
  <b:Source>
    <b:Tag>Ouc84</b:Tag>
    <b:SourceType>Book</b:SourceType>
    <b:Guid>{B058E603-4F6A-8541-B0C2-CFA95CFC91E2}</b:Guid>
    <b:Title>Teoria Z</b:Title>
    <b:Year>1984</b:Year>
    <b:Author>
      <b:Author>
        <b:NameList>
          <b:Person>
            <b:Last>Ouchi</b:Last>
            <b:First>W.</b:First>
          </b:Person>
        </b:NameList>
      </b:Author>
    </b:Author>
    <b:City>Madrid</b:City>
    <b:Publisher>Orbis</b:Publisher>
    <b:RefOrder>109</b:RefOrder>
  </b:Source>
  <b:Source>
    <b:Tag>Mej07</b:Tag>
    <b:SourceType>JournalArticle</b:SourceType>
    <b:Guid>{7159EEDA-EB52-8D4F-8D1B-CC976BC87D1A}</b:Guid>
    <b:Title>La innovación en la administración... una relación de elementos olvidados</b:Title>
    <b:Year>2007</b:Year>
    <b:Author>
      <b:Author>
        <b:NameList>
          <b:Person>
            <b:Last>Mejía</b:Last>
            <b:First>R</b:First>
          </b:Person>
          <b:Person>
            <b:Last>Camilo</b:Last>
            <b:First>A.</b:First>
          </b:Person>
        </b:NameList>
      </b:Author>
    </b:Author>
    <b:JournalName>INNOVAR. Revista de Ciencias Administrativas y Sociales</b:JournalName>
    <b:Pages>93-105</b:Pages>
    <b:Month>Junio</b:Month>
    <b:Volume>17</b:Volume>
    <b:Issue>29</b:Issue>
    <b:RefOrder>241</b:RefOrder>
  </b:Source>
  <b:Source>
    <b:Tag>Mar151</b:Tag>
    <b:SourceType>JournalArticle</b:SourceType>
    <b:Guid>{01677506-F99A-5B4F-BDBD-F34D92FCC3A3}</b:Guid>
    <b:Title>Desarrollo de las organizaciones complejas bajo una perspectiva sinérgica del talento humano</b:Title>
    <b:JournalName>Visión Gerencial</b:JournalName>
    <b:Year>2015</b:Year>
    <b:Pages>273-290</b:Pages>
    <b:Author>
      <b:Author>
        <b:NameList>
          <b:Person>
            <b:Last>Marquez</b:Last>
            <b:First>JL.</b:First>
          </b:Person>
        </b:NameList>
      </b:Author>
    </b:Author>
    <b:City>Merida, Venezuela</b:City>
    <b:Issue>2</b:Issue>
    <b:RefOrder>242</b:RefOrder>
  </b:Source>
  <b:Source>
    <b:Tag>Woo00</b:Tag>
    <b:SourceType>Book</b:SourceType>
    <b:Guid>{BDB5D2D0-7B9E-F84F-BCFD-5F6520F62B80}</b:Guid>
    <b:Title>Managing complexity</b:Title>
    <b:Year>2000</b:Year>
    <b:Author>
      <b:Author>
        <b:NameList>
          <b:Person>
            <b:Last>Wood</b:Last>
            <b:First>R.</b:First>
          </b:Person>
        </b:NameList>
      </b:Author>
    </b:Author>
    <b:City>Londres</b:City>
    <b:Publisher>The economist profile books</b:Publisher>
    <b:RefOrder>243</b:RefOrder>
  </b:Source>
  <b:Source>
    <b:Tag>Rod16</b:Tag>
    <b:SourceType>Report</b:SourceType>
    <b:Guid>{F5405342-A6E5-904D-8255-283FE95A35C4}</b:Guid>
    <b:Title>Características del modelo de administración alemana en el sector automotriz</b:Title>
    <b:City>Bogotá</b:City>
    <b:Publisher>Universidad La Salle</b:Publisher>
    <b:Year>2016</b:Year>
    <b:Author>
      <b:Author>
        <b:NameList>
          <b:Person>
            <b:Last>Rodriguez</b:Last>
            <b:First>Ana.</b:First>
          </b:Person>
        </b:NameList>
      </b:Author>
    </b:Author>
    <b:RefOrder>244</b:RefOrder>
  </b:Source>
  <b:Source>
    <b:Tag>Cas</b:Tag>
    <b:SourceType>JournalArticle</b:SourceType>
    <b:Guid>{B5B7DA4B-DF84-6D4F-B827-C51D2E18C215}</b:Guid>
    <b:Title>Industria automotriz y TLCAN: las empresas estadounidenses</b:Title>
    <b:City>México</b:City>
    <b:Author>
      <b:Author>
        <b:NameList>
          <b:Person>
            <b:Last>Castellanos</b:Last>
            <b:First>Julio.</b:First>
          </b:Person>
        </b:NameList>
      </b:Author>
    </b:Author>
    <b:JournalName>Ola financiera</b:JournalName>
    <b:Pages>1-22</b:Pages>
    <b:Volume>9</b:Volume>
    <b:Issue>25</b:Issue>
    <b:Year>2016</b:Year>
    <b:RefOrder>245</b:RefOrder>
  </b:Source>
  <b:Source>
    <b:Tag>Tor11</b:Tag>
    <b:SourceType>JournalArticle</b:SourceType>
    <b:Guid>{A80142BE-CA52-7645-98F8-362B897525E0}</b:Guid>
    <b:Author>
      <b:Author>
        <b:NameList>
          <b:Person>
            <b:Last>Torres</b:Last>
            <b:First>Pautt</b:First>
          </b:Person>
        </b:NameList>
      </b:Author>
    </b:Author>
    <b:Title>LIDERAZGO Y DIRECCIÓN: DOS CONCEPTOS DISTINTOS CON RESULTADOS DIFERENTES</b:Title>
    <b:JournalName>LIDERAZGO Y DIRECCIÓN: DOS CONCEPTOS DISTINTOS CON RESULTADOS DIFERENTES</b:JournalName>
    <b:Year>2011</b:Year>
    <b:Pages>213-228</b:Pages>
    <b:City>Bogotà</b:City>
    <b:Volume>19</b:Volume>
    <b:Issue>1</b:Issue>
    <b:RefOrder>246</b:RefOrder>
  </b:Source>
  <b:Source>
    <b:Tag>Vil18</b:Tag>
    <b:SourceType>DocumentFromInternetSite</b:SourceType>
    <b:Guid>{F0AD375D-55FB-F340-8E6A-5C0470BB1085}</b:Guid>
    <b:Author>
      <b:Author>
        <b:NameList>
          <b:Person>
            <b:Last>Vilariño</b:Last>
            <b:First>Albert</b:First>
          </b:Person>
        </b:NameList>
      </b:Author>
    </b:Author>
    <b:Title>Dando valor a los intangibles de las empresas</b:Title>
    <b:JournalName>Compromiso empresarial</b:JournalName>
    <b:Year>2018</b:Year>
    <b:Pages>1-7</b:Pages>
    <b:Day>18</b:Day>
    <b:InternetSiteTitle>https://www.compromisoempresarial.com/rsc/2018/02/dando-valor-a-los-intangibles-de-las-empresas/</b:InternetSiteTitle>
    <b:YearAccessed>2021</b:YearAccessed>
    <b:MonthAccessed>Abril</b:MonthAccessed>
    <b:RefOrder>247</b:RefOrder>
  </b:Source>
  <b:Source>
    <b:Tag>emp20</b:Tag>
    <b:SourceType>InternetSite</b:SourceType>
    <b:Guid>{5E16C6A3-EF5B-C344-9BEF-C37B7FE51877}</b:Guid>
    <b:Author>
      <b:Author>
        <b:NameList>
          <b:Person>
            <b:Last>Pérez</b:Last>
            <b:First>Anna</b:First>
          </b:Person>
        </b:NameList>
      </b:Author>
    </b:Author>
    <b:Title>Los bienes intangibles y su creciente importancia en la empresa</b:Title>
    <b:InternetSiteTitle>OBS Business School</b:InternetSiteTitle>
    <b:URL>https://www.obsbusiness.school/blog/los-bienes-intangibles-y-su-creciente-importancia-en-la-empresa</b:URL>
    <b:Year>2020</b:Year>
    <b:Day>24</b:Day>
    <b:YearAccessed>2021</b:YearAccessed>
    <b:MonthAccessed>Abril</b:MonthAccessed>
    <b:Month>Febrero</b:Month>
    <b:RefOrder>248</b:RefOrder>
  </b:Source>
  <b:Source>
    <b:Tag>Tor111</b:Tag>
    <b:SourceType>JournalArticle</b:SourceType>
    <b:Guid>{7E752114-4AB5-934A-907D-887121A511F6}</b:Guid>
    <b:Title>Los activos intangibles en la empresa</b:Title>
    <b:Year>2011</b:Year>
    <b:Month>Enero</b:Month>
    <b:Author>
      <b:Author>
        <b:NameList>
          <b:Person>
            <b:Last>Torre</b:Last>
            <b:First>Vicente</b:First>
          </b:Person>
        </b:NameList>
      </b:Author>
    </b:Author>
    <b:JournalName>Revista academica de investigación Tlateomani</b:JournalName>
    <b:Pages>1-9</b:Pages>
    <b:Issue>5</b:Issue>
    <b:RefOrder>249</b:RefOrder>
  </b:Source>
  <b:Source>
    <b:Tag>Jus06</b:Tag>
    <b:SourceType>JournalArticle</b:SourceType>
    <b:Guid>{B7A6271F-6517-514F-8791-F73C8A686CC1}</b:Guid>
    <b:Author>
      <b:Author>
        <b:NameList>
          <b:Person>
            <b:Last>Juste</b:Last>
            <b:First>B</b:First>
          </b:Person>
          <b:Person>
            <b:Last>Palacios</b:Last>
            <b:First>Lucía</b:First>
          </b:Person>
          <b:Person>
            <b:Last>Arredondo</b:Last>
            <b:First>Polo</b:First>
          </b:Person>
        </b:NameList>
      </b:Author>
    </b:Author>
    <b:Title>ANÁLISIS SECTORIAL DE LOS RECURSOS INTANGIBLES: IMPLICACIONES ESTRATÉGICAS PARA BIENES Y SERVICIOS</b:Title>
    <b:JournalName>Investigaciones sueopeas de dirección y economía de la empresa</b:JournalName>
    <b:Year>2006</b:Year>
    <b:Pages>13-33</b:Pages>
    <b:City>Vigo</b:City>
    <b:Month>Mayo</b:Month>
    <b:Day>2</b:Day>
    <b:Volume>12</b:Volume>
    <b:Issue>2</b:Issue>
    <b:RefOrder>250</b:RefOrder>
  </b:Source>
  <b:Source>
    <b:Tag>Gil16</b:Tag>
    <b:SourceType>JournalArticle</b:SourceType>
    <b:Guid>{090B2AA4-199A-0F46-B879-4A43EED63C8A}</b:Guid>
    <b:Title>¿Cómo preparase para el futuro en la gestión empresarial?</b:Title>
    <b:City>Bogotá</b:City>
    <b:Year>2016</b:Year>
    <b:Author>
      <b:Author>
        <b:NameList>
          <b:Person>
            <b:Last>Gil-Bolivia</b:Last>
            <b:First>Fabio</b:First>
          </b:Person>
        </b:NameList>
      </b:Author>
    </b:Author>
    <b:JournalName>¿Cómo preparase para el futuro en la gestión empresarial?</b:JournalName>
    <b:Pages>29-38</b:Pages>
    <b:Volume>VII</b:Volume>
    <b:Issue>23</b:Issue>
    <b:RefOrder>251</b:RefOrder>
  </b:Source>
  <b:Source>
    <b:Tag>Rod07</b:Tag>
    <b:SourceType>Book</b:SourceType>
    <b:Guid>{8EAEB624-4746-6C4C-834B-D85F97350258}</b:Guid>
    <b:Author>
      <b:Author>
        <b:NameList>
          <b:Person>
            <b:Last>Rodriguez</b:Last>
            <b:First>Joaquin</b:First>
          </b:Person>
        </b:NameList>
      </b:Author>
    </b:Author>
    <b:Title>DIRECCION MODERNA DE ORGANIZACIONES</b:Title>
    <b:City>Madrid</b:City>
    <b:Publisher>Ediciones Paraninfo</b:Publisher>
    <b:Year>2007</b:Year>
    <b:RefOrder>252</b:RefOrder>
  </b:Source>
  <b:Source>
    <b:Tag>Spe16</b:Tag>
    <b:SourceType>JournalArticle</b:SourceType>
    <b:Guid>{87A0594A-208A-AB4C-BAFB-AF000C216A7A}</b:Guid>
    <b:Author>
      <b:Author>
        <b:Corporate>Spencer Stuart</b:Corporate>
      </b:Author>
    </b:Author>
    <b:Title>Leadership in the automotive Industry</b:Title>
    <b:JournalName>Blue paper</b:JournalName>
    <b:Year>2016</b:Year>
    <b:Pages>1-13</b:Pages>
    <b:RefOrder>253</b:RefOrder>
  </b:Source>
  <b:Source>
    <b:Tag>Arb15</b:Tag>
    <b:SourceType>Book</b:SourceType>
    <b:Guid>{1356FE9A-8747-044D-B9D1-A536EF3F8074}</b:Guid>
    <b:Title>Modelos Gerenciales, un marco conceptual</b:Title>
    <b:Year>2015</b:Year>
    <b:Author>
      <b:Author>
        <b:NameList>
          <b:Person>
            <b:Last>Arbelaez</b:Last>
            <b:First>J</b:First>
          </b:Person>
          <b:Person>
            <b:Last>Serna</b:Last>
            <b:First>H</b:First>
          </b:Person>
          <b:Person>
            <b:Last>Días</b:Last>
            <b:First>A.</b:First>
          </b:Person>
        </b:NameList>
      </b:Author>
    </b:Author>
    <b:City>Medellin</b:City>
    <b:Publisher>FUNDACIÓN UNIVERSITARIA MARÍA CANO</b:Publisher>
    <b:RefOrder>254</b:RefOrder>
  </b:Source>
  <b:Source>
    <b:Tag>Muñ191</b:Tag>
    <b:SourceType>JournalArticle</b:SourceType>
    <b:Guid>{746D95D1-EC38-CF4D-A4F0-05C43AC928AA}</b:Guid>
    <b:Title>LA CULTURA CORPORATIVA: CLAVES DE LA PALANCA PARA LA VERDADERA TRANSFORMACIÓN DIGITAL</b:Title>
    <b:Year>2019</b:Year>
    <b:Author>
      <b:Author>
        <b:NameList>
          <b:Person>
            <b:Last>Muñoz</b:Last>
            <b:First>D</b:First>
          </b:Person>
          <b:Person>
            <b:Last>Sebastían</b:Last>
            <b:First>A</b:First>
          </b:Person>
          <b:Person>
            <b:Last>Nuñez</b:Last>
            <b:First>M.</b:First>
          </b:Person>
        </b:NameList>
      </b:Author>
    </b:Author>
    <b:JournalName>Prisma social</b:JournalName>
    <b:Pages>439-463</b:Pages>
    <b:Month>2o trimestre</b:Month>
    <b:Volume>1</b:Volume>
    <b:Issue>25</b:Issue>
    <b:RefOrder>255</b:RefOrder>
  </b:Source>
  <b:Source>
    <b:Tag>Err17</b:Tag>
    <b:SourceType>JournalArticle</b:SourceType>
    <b:Guid>{00AF0F3B-08E6-6449-BCD7-CEC7E75DB5DD}</b:Guid>
    <b:Title>FUTUROS ESCENARIOS DEL MANAGEMENT. CASOS DE ÉXITO Y EVIDENCIA EMPÍRICA</b:Title>
    <b:JournalName>Economia Industrial</b:JournalName>
    <b:Year>2017</b:Year>
    <b:Pages>23-34</b:Pages>
    <b:Author>
      <b:Author>
        <b:NameList>
          <b:Person>
            <b:Last>Erro</b:Last>
            <b:First>A</b:First>
          </b:Person>
          <b:Person>
            <b:Last>Perez</b:Last>
            <b:First>R.</b:First>
          </b:Person>
        </b:NameList>
      </b:Author>
    </b:Author>
    <b:Institution>Universidad Pública de Navarra</b:Institution>
    <b:Volume>406</b:Volume>
    <b:RefOrder>256</b:RefOrder>
  </b:Source>
  <b:Source>
    <b:Tag>Jae19</b:Tag>
    <b:SourceType>JournalArticle</b:SourceType>
    <b:Guid>{44FA7EC9-DAE7-7E4F-AC15-E80BF2B605E7}</b:Guid>
    <b:Author>
      <b:Author>
        <b:NameList>
          <b:Person>
            <b:Last>Jaen</b:Last>
            <b:First>D.</b:First>
          </b:Person>
        </b:NameList>
      </b:Author>
    </b:Author>
    <b:Title>tendencias en gestión de recursos humanos en una empresa saludable y digitalizada</b:Title>
    <b:JournalName>International Journal of Information Systems and Software Engineering for Big Companies (IJISEBC)</b:JournalName>
    <b:Year>2019</b:Year>
    <b:Pages>63-80</b:Pages>
    <b:Volume>6</b:Volume>
    <b:Issue>2</b:Issue>
    <b:RefOrder>257</b:RefOrder>
  </b:Source>
  <b:Source>
    <b:Tag>Roz19</b:Tag>
    <b:SourceType>JournalArticle</b:SourceType>
    <b:Guid>{27E82F9C-2EDA-214E-97A7-7AC019BD0F43}</b:Guid>
    <b:Author>
      <b:Author>
        <b:NameList>
          <b:Person>
            <b:Last>Rozo</b:Last>
            <b:First>A</b:First>
          </b:Person>
          <b:Person>
            <b:Last>Flóres</b:Last>
            <b:First>A</b:First>
          </b:Person>
          <b:Person>
            <b:Last>Gutierrez</b:Last>
            <b:First>C.</b:First>
          </b:Person>
        </b:NameList>
      </b:Author>
    </b:Author>
    <b:Title>Liderazgo organizacional como elemento clave para la dirección estratégica.</b:Title>
    <b:JournalName>Aibi revista de investigación, administración e ingeniería</b:JournalName>
    <b:Year>2019</b:Year>
    <b:Pages>62-67</b:Pages>
    <b:Volume>7</b:Volume>
    <b:Issue>2</b:Issue>
    <b:RefOrder>258</b:RefOrder>
  </b:Source>
  <b:Source>
    <b:Tag>Lom15</b:Tag>
    <b:SourceType>Book</b:SourceType>
    <b:Guid>{DCED58B4-85FF-8842-A98F-1B40BB6A5E1B}</b:Guid>
    <b:Title>Trabajar en la era digital Tecnología y competencias para la transformación digital</b:Title>
    <b:Year>2015</b:Year>
    <b:Author>
      <b:Author>
        <b:NameList>
          <b:Person>
            <b:Last>Lombardero</b:Last>
            <b:First>Luis</b:First>
          </b:Person>
        </b:NameList>
      </b:Author>
    </b:Author>
    <b:City>Bogotá</b:City>
    <b:Publisher>LID</b:Publisher>
    <b:RefOrder>259</b:RefOrder>
  </b:Source>
  <b:Source>
    <b:Tag>Ech19</b:Tag>
    <b:SourceType>JournalArticle</b:SourceType>
    <b:Guid>{D1BCC951-D657-2746-BDBC-587BE9778932}</b:Guid>
    <b:Title>Estudio y conceptualización del “Valómetro” un sistema de indicadores empresariales para la gestión basada en valores</b:Title>
    <b:Publisher>Universidad de Girona</b:Publisher>
    <b:Year>2019</b:Year>
    <b:JournalName>Revista Latina de comunicación social</b:JournalName>
    <b:Pages>573-593</b:Pages>
    <b:Author>
      <b:Author>
        <b:NameList>
          <b:Person>
            <b:Last>Echazarreta</b:Last>
            <b:First>C</b:First>
          </b:Person>
          <b:Person>
            <b:Last>Costa</b:Last>
            <b:First>A.</b:First>
          </b:Person>
        </b:NameList>
      </b:Author>
    </b:Author>
    <b:Volume>74</b:Volume>
    <b:Issue>4</b:Issue>
    <b:RefOrder>260</b:RefOrder>
  </b:Source>
  <b:Source>
    <b:Tag>Alv14</b:Tag>
    <b:SourceType>JournalArticle</b:SourceType>
    <b:Guid>{9160F67A-1956-B944-847C-07FB501E9FB8}</b:Guid>
    <b:Title>GESTIÓN DE EMPRESAS EN LA SOCIEDAD DEL CONOCIMIENTO</b:Title>
    <b:JournalName>Industrial Data</b:JournalName>
    <b:Year>2014</b:Year>
    <b:Pages>17-31</b:Pages>
    <b:Author>
      <b:Author>
        <b:NameList>
          <b:Person>
            <b:Last>Alvarez</b:Last>
            <b:First>J.</b:First>
          </b:Person>
        </b:NameList>
      </b:Author>
    </b:Author>
    <b:Volume>5</b:Volume>
    <b:Issue>2</b:Issue>
    <b:RefOrder>261</b:RefOrder>
  </b:Source>
  <b:Source>
    <b:Tag>Ren09</b:Tag>
    <b:SourceType>Book</b:SourceType>
    <b:Guid>{E22F83B6-2745-5F4B-AC48-BD50EC28A108}</b:Guid>
    <b:Title>La dirección de empresas ante los retos del siglo XXI homenaje al profesor Juan José Renau Piqueras</b:Title>
    <b:Year>2009</b:Year>
    <b:Author>
      <b:Author>
        <b:NameList>
          <b:Person>
            <b:Last>Renau</b:Last>
            <b:First>J</b:First>
          </b:Person>
          <b:Person>
            <b:Last>Menguzzato</b:Last>
            <b:First>M.</b:First>
          </b:Person>
        </b:NameList>
      </b:Author>
    </b:Author>
    <b:City>Valencia</b:City>
    <b:Publisher>Universidad de Valencia</b:Publisher>
    <b:RefOrder>262</b:RefOrder>
  </b:Source>
  <b:Source>
    <b:Tag>enf21</b:Tag>
    <b:SourceType>DocumentFromInternetSite</b:SourceType>
    <b:Guid>{63FBE594-456F-A041-9B8A-668BF5B19AC7}</b:Guid>
    <b:Title>EAE Business School</b:Title>
    <b:Year>2021</b:Year>
    <b:Author>
      <b:Author>
        <b:NameList>
          <b:Person>
            <b:Last>enfoques</b:Last>
            <b:First>Dirección</b:First>
            <b:Middle>empresarial siglo XXI: 5</b:Middle>
          </b:Person>
        </b:NameList>
      </b:Author>
    </b:Author>
    <b:InternetSiteTitle>EAE Business School</b:InternetSiteTitle>
    <b:URL>https://retos-directivos.eae.es/cinco-enfoques-para-la-direccion-empresarial-del-siglo-xxi/</b:URL>
    <b:Month>2021</b:Month>
    <b:Day>18</b:Day>
    <b:YearAccessed>2021</b:YearAccessed>
    <b:MonthAccessed>Junio</b:MonthAccessed>
    <b:RefOrder>263</b:RefOrder>
  </b:Source>
  <b:Source>
    <b:Tag>Jác18</b:Tag>
    <b:SourceType>JournalArticle</b:SourceType>
    <b:Guid>{500B3130-31CE-2043-8092-1166C2D4C1AE}</b:Guid>
    <b:Title>La nueva administración del siglo XXI</b:Title>
    <b:Year>2018</b:Year>
    <b:Author>
      <b:Author>
        <b:NameList>
          <b:Person>
            <b:Last>Jácome</b:Last>
            <b:First>I</b:First>
          </b:Person>
          <b:Person>
            <b:Last>Tinajero</b:Last>
            <b:First>M</b:First>
          </b:Person>
          <b:Person>
            <b:Last>Súarez</b:Last>
            <b:First>I.</b:First>
          </b:Person>
        </b:NameList>
      </b:Author>
    </b:Author>
    <b:JournalName>Polo del conocimiento</b:JournalName>
    <b:Pages>612-625</b:Pages>
    <b:Volume>3</b:Volume>
    <b:Issue>7</b:Issue>
    <b:RefOrder>264</b:RefOrder>
  </b:Source>
  <b:Source>
    <b:Tag>Car16</b:Tag>
    <b:SourceType>JournalArticle</b:SourceType>
    <b:Guid>{FDFB2D79-DCA6-0F40-A4FB-FA7731D61FAD}</b:Guid>
    <b:Author>
      <b:Author>
        <b:NameList>
          <b:Person>
            <b:Last>Carrillo</b:Last>
            <b:First>Maria.</b:First>
          </b:Person>
        </b:NameList>
      </b:Author>
    </b:Author>
    <b:Title>El Gerente del Siglo XXI ante los Retos del Pensamiento Estratégico</b:Title>
    <b:JournalName>Revista Scientific</b:JournalName>
    <b:Year>2016</b:Year>
    <b:Pages>200-217</b:Pages>
    <b:Publisher>nstituto Internacional de Investigación y Desarrollo Tecnológico Educativo</b:Publisher>
    <b:Volume>1</b:Volume>
    <b:Issue>2</b:Issue>
    <b:RefOrder>265</b:RefOrder>
  </b:Source>
  <b:Source>
    <b:Tag>Cár16</b:Tag>
    <b:SourceType>Report</b:SourceType>
    <b:Guid>{A4090632-0C63-6F4E-8CC1-9FA327D5475E}</b:Guid>
    <b:Author>
      <b:Author>
        <b:NameList>
          <b:Person>
            <b:Last>Cárdenas</b:Last>
            <b:First>Jairo.</b:First>
          </b:Person>
        </b:NameList>
      </b:Author>
    </b:Author>
    <b:Title>Los nuevos retos de la administración en el siglo XXI</b:Title>
    <b:Year>2016</b:Year>
    <b:Publisher>UNIVERSIDAD YACAMBÚ</b:Publisher>
    <b:City>Cabudare</b:City>
    <b:Institution>UNIVERSIDAD YACAMBÚ</b:Institution>
    <b:ThesisType>Tesis doctoral</b:ThesisType>
    <b:RefOrder>266</b:RefOrder>
  </b:Source>
  <b:Source>
    <b:Tag>Vol13</b:Tag>
    <b:SourceType>JournalArticle</b:SourceType>
    <b:Guid>{EDC0F315-AE2A-B24B-8FF4-10ED33568D77}</b:Guid>
    <b:Title>Management Innovation: Management as Fertile Ground for Innovation</b:Title>
    <b:Year>2013</b:Year>
    <b:JournalName>European Management Review</b:JournalName>
    <b:Pages>1-15</b:Pages>
    <b:Author>
      <b:Author>
        <b:NameList>
          <b:Person>
            <b:Last>Volberda</b:Last>
            <b:First>Henk</b:First>
          </b:Person>
          <b:Person>
            <b:Last>Van den Bosch</b:Last>
            <b:First>Frans</b:First>
          </b:Person>
          <b:Person>
            <b:Last>Heijl</b:Last>
            <b:First>Cornelis.</b:First>
          </b:Person>
        </b:NameList>
      </b:Author>
    </b:Author>
    <b:Volume>10</b:Volume>
    <b:Issue>1</b:Issue>
    <b:RefOrder>267</b:RefOrder>
  </b:Source>
  <b:Source>
    <b:Tag>Pau17</b:Tag>
    <b:SourceType>JournalArticle</b:SourceType>
    <b:Guid>{41B707C8-8404-394A-AF92-128A23CDC81E}</b:Guid>
    <b:Title>Conceptualizing Wise Management Decision-Making: A Grounded Theory Approach</b:Title>
    <b:JournalName>Decision sciences</b:JournalName>
    <b:Year>2017</b:Year>
    <b:Pages>355-400</b:Pages>
    <b:Author>
      <b:Author>
        <b:NameList>
          <b:Person>
            <b:Last>Pauleen</b:Last>
            <b:First>David.</b:First>
          </b:Person>
        </b:NameList>
      </b:Author>
    </b:Author>
    <b:Volume>49</b:Volume>
    <b:Issue>2</b:Issue>
    <b:RefOrder>268</b:RefOrder>
  </b:Source>
  <b:Source>
    <b:Tag>Zel15</b:Tag>
    <b:SourceType>JournalArticle</b:SourceType>
    <b:Guid>{91FEC6F6-64A4-784E-8185-523ED2D18437}</b:Guid>
    <b:Author>
      <b:Author>
        <b:NameList>
          <b:Person>
            <b:Last>Zellmer</b:Last>
            <b:First>MAry</b:First>
          </b:Person>
          <b:Person>
            <b:Last>Lingtao</b:Last>
            <b:First>Yu.</b:First>
          </b:Person>
        </b:NameList>
      </b:Author>
    </b:Author>
    <b:Title>Cross-Cultural Management</b:Title>
    <b:JournalName>International management</b:JournalName>
    <b:Year>2015</b:Year>
    <b:Pages>46-55</b:Pages>
    <b:Volume>VI</b:Volume>
    <b:Issue>1</b:Issue>
    <b:RefOrder>269</b:RefOrder>
  </b:Source>
  <b:Source>
    <b:Tag>Vac10</b:Tag>
    <b:SourceType>JournalArticle</b:SourceType>
    <b:Guid>{373D9E8E-49C5-5545-A366-1CB131E3247B}</b:Guid>
    <b:Author>
      <b:Author>
        <b:NameList>
          <b:Person>
            <b:Last>Vaccaro</b:Last>
            <b:First>Ignacio</b:First>
          </b:Person>
          <b:Person>
            <b:Last>Jansen</b:Last>
            <b:First>Justin</b:First>
          </b:Person>
          <b:Person>
            <b:Last>Van den Bosch</b:Last>
            <b:First>Franses</b:First>
          </b:Person>
          <b:Person>
            <b:Last>Volberda</b:Last>
            <b:First>Henk</b:First>
          </b:Person>
        </b:NameList>
      </b:Author>
    </b:Author>
    <b:Title>Management Innovation and Leadership: The Moderating Role of Organizational Size</b:Title>
    <b:Year>2010</b:Year>
    <b:Pages>28-51</b:Pages>
    <b:Volume>49</b:Volume>
    <b:Issue>1</b:Issue>
    <b:JournalName>Journal of management studies</b:JournalName>
    <b:RefOrder>270</b:RefOrder>
  </b:Source>
  <b:Source>
    <b:Tag>Bat16</b:Tag>
    <b:SourceType>JournalArticle</b:SourceType>
    <b:Guid>{BC281B0D-11DD-A64E-80DC-C1406DD483CA}</b:Guid>
    <b:Author>
      <b:Author>
        <b:NameList>
          <b:Person>
            <b:Last>Batteau</b:Last>
            <b:First>Allen</b:First>
          </b:Person>
          <b:Person>
            <b:Last>Villegas</b:Last>
            <b:First>Gladis</b:First>
          </b:Person>
        </b:NameList>
      </b:Author>
    </b:Author>
    <b:Title>Cultural Change Management in Organizations from Competing Perspectives</b:Title>
    <b:JournalName>Ethnographic Praxis in Industry Conference Proceedings</b:JournalName>
    <b:Year>2016</b:Year>
    <b:Pages>16-35</b:Pages>
    <b:Volume>26</b:Volume>
    <b:Issue>1</b:Issue>
    <b:RefOrder>271</b:RefOrder>
  </b:Source>
  <b:Source>
    <b:Tag>Mac15</b:Tag>
    <b:SourceType>JournalArticle</b:SourceType>
    <b:Guid>{C77388B4-41E8-8A4D-9AFD-9B85A8C95724}</b:Guid>
    <b:Author>
      <b:Author>
        <b:NameList>
          <b:Person>
            <b:Last>Maccoby</b:Last>
            <b:First>Michael.</b:First>
          </b:Person>
        </b:NameList>
      </b:Author>
    </b:Author>
    <b:Title>Participatory Management</b:Title>
    <b:JournalName>Business Ethics</b:JournalName>
    <b:Year>2015</b:Year>
    <b:Pages>3-22</b:Pages>
    <b:Volume>2</b:Volume>
    <b:Issue>1</b:Issue>
    <b:RefOrder>272</b:RefOrder>
  </b:Source>
  <b:Source>
    <b:Tag>Ada00</b:Tag>
    <b:SourceType>JournalArticle</b:SourceType>
    <b:Guid>{B35DDB24-BF53-CC4B-B30D-443D1650CDB9}</b:Guid>
    <b:Author>
      <b:Author>
        <b:NameList>
          <b:Person>
            <b:Last>Adam</b:Last>
            <b:First>Mc</b:First>
          </b:Person>
          <b:Person>
            <b:Last>Rodney.</b:Last>
          </b:Person>
        </b:NameList>
      </b:Author>
    </b:Author>
    <b:Title>Knowledge management as a catalyst for innovation within organizations: a qualitative study</b:Title>
    <b:JournalName>Knowledge and Process Management</b:JournalName>
    <b:Year>2000</b:Year>
    <b:Pages>233-241</b:Pages>
    <b:Volume>7</b:Volume>
    <b:Issue>4</b:Issue>
    <b:RefOrder>273</b:RefOrder>
  </b:Source>
  <b:Source>
    <b:Tag>Hlu20</b:Tag>
    <b:SourceType>JournalArticle</b:SourceType>
    <b:Guid>{96622799-75BF-164C-8411-EECE69090271}</b:Guid>
    <b:Author>
      <b:Author>
        <b:NameList>
          <b:Person>
            <b:Last>Hlupic</b:Last>
            <b:First>Vlatka</b:First>
          </b:Person>
        </b:NameList>
      </b:Author>
    </b:Author>
    <b:Title>THE EIGHT PILLARS FOR CREATING HUMANIZED HIGH PERFORMING ORGANIZATIONS</b:Title>
    <b:JournalName>Leader to leader</b:JournalName>
    <b:Year>2020</b:Year>
    <b:Pages>39-45</b:Pages>
    <b:Volume>2020</b:Volume>
    <b:Issue>96</b:Issue>
    <b:RefOrder>274</b:RefOrder>
  </b:Source>
  <b:Source>
    <b:Tag>Ala21</b:Tag>
    <b:SourceType>JournalArticle</b:SourceType>
    <b:Guid>{53F62619-82BF-0F48-90AC-7C69EBC97194}</b:Guid>
    <b:Author>
      <b:Author>
        <b:NameList>
          <b:Person>
            <b:Last>Alade</b:Last>
            <b:First>Kehinde</b:First>
          </b:Person>
          <b:Person>
            <b:Last>Windapo</b:Last>
            <b:First>Abimbola</b:First>
          </b:Person>
          <b:Person>
            <b:Last>Wachira-Towey</b:Last>
            <b:First>Isabella</b:First>
            <b:Middle>N.</b:Middle>
          </b:Person>
        </b:NameList>
      </b:Author>
    </b:Author>
    <b:Title>he current study found that only a few 4IR technologies, namely, internet of things, three-dimensional printers, and cloud computing are mostly adopted in South African construction organizations. Further, it was found that the leader functions of executi</b:Title>
    <b:JournalName>Leadership Perspectives</b:JournalName>
    <b:Year>2021</b:Year>
    <b:Pages>74-80</b:Pages>
    <b:Volume>15</b:Volume>
    <b:Issue>1</b:Issue>
    <b:RefOrder>275</b:RefOrder>
  </b:Source>
  <b:Source>
    <b:Tag>Mih13</b:Tag>
    <b:SourceType>JournalArticle</b:SourceType>
    <b:Guid>{6E6402AC-CB90-DF4C-AC3A-CC96B5040B9D}</b:Guid>
    <b:Author>
      <b:Author>
        <b:NameList>
          <b:Person>
            <b:Last>Mihalache</b:Last>
            <b:First>Justin</b:First>
          </b:Person>
          <b:Person>
            <b:Last>Jansen</b:Last>
            <b:First>Frans</b:First>
          </b:Person>
          <b:Person>
            <b:Last>Van den Bosch</b:Last>
            <b:First>Frans</b:First>
          </b:Person>
          <b:Person>
            <b:Last>Volberda</b:Last>
            <b:First>Henk.</b:First>
          </b:Person>
        </b:NameList>
      </b:Author>
    </b:Author>
    <b:Title>Top Management Team Shared Leadership and Organizational Ambidexterity: a Moderated Mediation Framework</b:Title>
    <b:JournalName>Strategic Entrepreneurship Journal</b:JournalName>
    <b:Year>2013</b:Year>
    <b:Pages>128-148</b:Pages>
    <b:Volume>8</b:Volume>
    <b:Issue>2</b:Issue>
    <b:RefOrder>276</b:RefOrder>
  </b:Source>
  <b:Source>
    <b:Tag>Kol17</b:Tag>
    <b:SourceType>JournalArticle</b:SourceType>
    <b:Guid>{62A64B6A-1A66-2C41-8C86-5B5704A1EA04}</b:Guid>
    <b:Author>
      <b:Author>
        <b:NameList>
          <b:Person>
            <b:Last>Kollesncher</b:Last>
            <b:First>Eldad</b:First>
          </b:Person>
          <b:Person>
            <b:Last>Eden</b:Last>
            <b:First>Dov</b:First>
          </b:Person>
          <b:Person>
            <b:Last>Ronen</b:Last>
            <b:First>Boaz</b:First>
          </b:Person>
          <b:Person>
            <b:Last>Farjoun</b:Last>
            <b:First>Moshe</b:First>
          </b:Person>
        </b:NameList>
      </b:Author>
    </b:Author>
    <b:Title>Architectural Leadership: The Neglected Core of Organizational Leadership</b:Title>
    <b:JournalName>European Management Review</b:JournalName>
    <b:Year>2017</b:Year>
    <b:Pages>247-264</b:Pages>
    <b:Volume>14</b:Volume>
    <b:Issue>3</b:Issue>
    <b:RefOrder>277</b:RefOrder>
  </b:Source>
  <b:Source>
    <b:Tag>McG15</b:Tag>
    <b:SourceType>BookSection</b:SourceType>
    <b:Guid>{E3388302-A4DA-4946-8823-0783B3B8226B}</b:Guid>
    <b:Author>
      <b:Author>
        <b:NameList>
          <b:Person>
            <b:Last>McGuire</b:Last>
            <b:First>John</b:First>
          </b:Person>
          <b:Person>
            <b:Last>Frankovelgia</b:Last>
            <b:First>Candice</b:First>
          </b:Person>
        </b:NameList>
      </b:Author>
    </b:Author>
    <b:Title>Transforming Organizations: Coaching and Guiding Senior Teams</b:Title>
    <b:JournalName>The Center for Creative Leadership Handbook of Coaching in Organizations</b:JournalName>
    <b:Year>2015</b:Year>
    <b:Publisher>Douglas D. Riddle,Emily R. Hoole,Elizabeth C. D. Gullette</b:Publisher>
    <b:BookTitle>The Center for Creative Leadership Handbook of Coaching in Organizations</b:BookTitle>
    <b:Volume>18</b:Volume>
    <b:NumberVolumes>1</b:NumberVolumes>
    <b:RefOrder>278</b:RefOrder>
  </b:Source>
  <b:Source>
    <b:Tag>Cou19</b:Tag>
    <b:SourceType>JournalArticle</b:SourceType>
    <b:Guid>{1381879E-B529-1A43-9CD6-985527F3EDDF}</b:Guid>
    <b:Title>Taking the Leadership Role: Understanding Leadership Across Team and Organizational Boundaries in View of the Changing Employment Relationship</b:Title>
    <b:Year>2019</b:Year>
    <b:Pages>65-68</b:Pages>
    <b:JournalName>Journal of Leadership Studies</b:JournalName>
    <b:Author>
      <b:Author>
        <b:NameList>
          <b:Person>
            <b:Last>Coun</b:Last>
            <b:First>MArtine</b:First>
          </b:Person>
          <b:Person>
            <b:Last>Peters</b:Last>
            <b:First>Pascale</b:First>
          </b:Person>
          <b:Person>
            <b:Last>Blomme</b:Last>
            <b:First>Rob.</b:First>
          </b:Person>
        </b:NameList>
      </b:Author>
    </b:Author>
    <b:Volume>12</b:Volume>
    <b:Issue>4</b:Issue>
    <b:RefOrder>279</b:RefOrder>
  </b:Source>
  <b:Source>
    <b:Tag>Zie18</b:Tag>
    <b:SourceType>BookSection</b:SourceType>
    <b:Guid>{8624043F-C4CB-C848-A099-07395AA4C3F2}</b:Guid>
    <b:Title>MANAGING MISSION, STRATEGY, AND FINANCIAL LEADERSHIP</b:Title>
    <b:Year>2018</b:Year>
    <b:Author>
      <b:Author>
        <b:NameList>
          <b:Person>
            <b:Last>Zietlow</b:Last>
            <b:First>John</b:First>
          </b:Person>
          <b:Person>
            <b:Last>Hankin</b:Last>
            <b:First>Jo</b:First>
          </b:Person>
          <b:Person>
            <b:Last>Seidner</b:Last>
            <b:First>Alan</b:First>
          </b:Person>
          <b:Person>
            <b:Last>O´Brien</b:Last>
            <b:First>Timothy</b:First>
          </b:Person>
        </b:NameList>
      </b:Author>
    </b:Author>
    <b:BookTitle>Financial Management for Nonprofit Organizations: Policies and Practices, Third Edition</b:BookTitle>
    <b:Volume>3</b:Volume>
    <b:RefOrder>280</b:RefOrder>
  </b:Source>
  <b:Source>
    <b:Tag>Sch18</b:Tag>
    <b:SourceType>DocumentFromInternetSite</b:SourceType>
    <b:Guid>{EFDBC510-AB57-944B-9F21-231334B1D400}</b:Guid>
    <b:Title>Create a Growth Culture, Not a Performance-Obsessed One</b:Title>
    <b:Year>2018</b:Year>
    <b:Author>
      <b:Author>
        <b:NameList>
          <b:Person>
            <b:Last>Schwartz</b:Last>
            <b:First>Tony</b:First>
          </b:Person>
        </b:NameList>
      </b:Author>
    </b:Author>
    <b:JournalName>Harvard Business REview</b:JournalName>
    <b:Month>2021</b:Month>
    <b:Day>28</b:Day>
    <b:InternetSiteTitle>Harvard Business review</b:InternetSiteTitle>
    <b:URL>https://hbr.org/2018/03/create-a-growth-culture-not-a-performance-obsessed-one?autocomplete=true</b:URL>
    <b:YearAccessed>2021</b:YearAccessed>
    <b:MonthAccessed>Junio</b:MonthAccessed>
    <b:RefOrder>281</b:RefOrder>
  </b:Source>
  <b:Source>
    <b:Tag>Llo20</b:Tag>
    <b:SourceType>JournalArticle</b:SourceType>
    <b:Guid>{C6017D31-50E9-4448-89E3-C69619D0D808}</b:Guid>
    <b:Title>El liderazgo cambia de modelo</b:Title>
    <b:URL>https://expansion.mx/opinion/2020/10/05/el-liderazgo-cambia-de-modelo</b:URL>
    <b:Year>2020</b:Year>
    <b:Author>
      <b:Author>
        <b:NameList>
          <b:Person>
            <b:Last>Llorente</b:Last>
            <b:First>Jose</b:First>
          </b:Person>
        </b:NameList>
      </b:Author>
    </b:Author>
    <b:JournalName>Expansion</b:JournalName>
    <b:Pages>9-15</b:Pages>
    <b:Volume>Octubre</b:Volume>
    <b:Issue>1</b:Issue>
    <b:RefOrder>282</b:RefOrder>
  </b:Source>
  <b:Source>
    <b:Tag>Tay21</b:Tag>
    <b:SourceType>JournalArticle</b:SourceType>
    <b:Guid>{9AE7790F-57EF-9549-BA3D-51A16186D1DD}</b:Guid>
    <b:Title>What Does It Take to Build a Culture of Belonging?</b:Title>
    <b:JournalName>Harvard Business Review</b:JournalName>
    <b:Year>2021</b:Year>
    <b:Author>
      <b:Author>
        <b:NameList>
          <b:Person>
            <b:Last>Taylor</b:Last>
            <b:First>Julia</b:First>
          </b:Person>
          <b:Person>
            <b:Last>Jain-Link</b:Last>
            <b:First>Pooja</b:First>
          </b:Person>
        </b:NameList>
      </b:Author>
    </b:Author>
    <b:Month>June</b:Month>
    <b:Day>21</b:Day>
    <b:Volume>June</b:Volume>
    <b:RefOrder>283</b:RefOrder>
  </b:Source>
  <b:Source>
    <b:Tag>Pic18</b:Tag>
    <b:SourceType>JournalArticle</b:SourceType>
    <b:Guid>{6BFAB943-0047-D84A-9DD6-FDF7E00CCE2C}</b:Guid>
    <b:Author>
      <b:Author>
        <b:NameList>
          <b:Person>
            <b:Last>Piccarozzi</b:Last>
            <b:First>Michaela</b:First>
          </b:Person>
          <b:Person>
            <b:Last>Aquilani</b:Last>
            <b:First>Barbara</b:First>
          </b:Person>
          <b:Person>
            <b:Last>Gatti</b:Last>
            <b:First>Corrado</b:First>
          </b:Person>
        </b:NameList>
      </b:Author>
    </b:Author>
    <b:Title>Industry 4.0 in Management Studies: A Systematic Literature Review</b:Title>
    <b:JournalName>Sustainability</b:JournalName>
    <b:Year>2018</b:Year>
    <b:Pages>1-24</b:Pages>
    <b:Volume>10</b:Volume>
    <b:Issue>10</b:Issue>
    <b:RefOrder>284</b:RefOrder>
  </b:Source>
  <b:Source>
    <b:Tag>Sve20</b:Tag>
    <b:SourceType>ConferenceProceedings</b:SourceType>
    <b:Guid>{D6921172-5034-E543-ACF9-17218BA94468}</b:Guid>
    <b:Title>The Role of Process Management in the Context of Industry 4.0</b:Title>
    <b:JournalName>Proceedings of the International Conference on Industrial Engineering and Operations Management</b:JournalName>
    <b:Year>2020</b:Year>
    <b:Pages>2667-2685</b:Pages>
    <b:Author>
      <b:Author>
        <b:NameList>
          <b:Person>
            <b:Last>Svehla</b:Last>
            <b:First>Michal</b:First>
          </b:Person>
          <b:Person>
            <b:Last>Rericha</b:Last>
            <b:First>Tomas</b:First>
          </b:Person>
          <b:Person>
            <b:Last>Tupa</b:Last>
            <b:First>Jiri</b:First>
          </b:Person>
          <b:Person>
            <b:Last>Steiner</b:Last>
            <b:First>Frantisek</b:First>
          </b:Person>
        </b:NameList>
      </b:Author>
    </b:Author>
    <b:Publisher>University of West Bohemia in Pilsen</b:Publisher>
    <b:City>Dubai</b:City>
    <b:Volume>10-12</b:Volume>
    <b:ConferenceName>The Role of Process Management in the Context of Industry 4.0</b:ConferenceName>
    <b:RefOrder>285</b:RefOrder>
  </b:Source>
  <b:Source>
    <b:Tag>Kot12</b:Tag>
    <b:SourceType>Report</b:SourceType>
    <b:Guid>{D37E4965-F33D-5649-B22B-CB54A859D613}</b:Guid>
    <b:Author>
      <b:Author>
        <b:NameList>
          <b:Person>
            <b:Last>Kotler</b:Last>
            <b:First>Philip</b:First>
          </b:Person>
        </b:NameList>
      </b:Author>
    </b:Author>
    <b:Title>Marketing Management</b:Title>
    <b:Publisher>Prentice Hall</b:Publisher>
    <b:City>New York</b:City>
    <b:Year>2012</b:Year>
    <b:RefOrder>56</b:RefOrder>
  </b:Source>
  <b:Source>
    <b:Tag>Kap96</b:Tag>
    <b:SourceType>Report</b:SourceType>
    <b:Guid>{1124299A-88FA-904F-85C3-9C4EAB8B7548}</b:Guid>
    <b:Author>
      <b:Author>
        <b:NameList>
          <b:Person>
            <b:Last>Kaplan</b:Last>
            <b:First>Robert</b:First>
          </b:Person>
          <b:Person>
            <b:Last>Norton</b:Last>
            <b:First>David</b:First>
          </b:Person>
        </b:NameList>
      </b:Author>
    </b:Author>
    <b:Title>Cuadro de mando integral</b:Title>
    <b:Publisher>Harvard business School Press</b:Publisher>
    <b:City>Barcelona</b:City>
    <b:Year>1996</b:Year>
    <b:RefOrder>57</b:RefOrder>
  </b:Source>
  <b:Source>
    <b:Tag>Cas18</b:Tag>
    <b:SourceType>JournalArticle</b:SourceType>
    <b:Guid>{28A0EE60-8C4B-CC46-A68C-9D106EF036CA}</b:Guid>
    <b:Author>
      <b:Author>
        <b:NameList>
          <b:Person>
            <b:Last>Castrillon</b:Last>
            <b:First>Tania</b:First>
          </b:Person>
          <b:Person>
            <b:Last>Mejía</b:Last>
            <b:First>Laura</b:First>
          </b:Person>
        </b:NameList>
      </b:Author>
    </b:Author>
    <b:Title>Tipos de decisiones con base en las herramientas de contabilidad de gestión en las empresas de confección</b:Title>
    <b:Publisher>Universidad de Antioquia</b:Publisher>
    <b:City>Antioquia</b:City>
    <b:Year>2018</b:Year>
    <b:JournalName>Contaduria Universidad de Antioquia</b:JournalName>
    <b:Volume>Enero - Junio</b:Volume>
    <b:Issue>72</b:Issue>
    <b:RefOrder>286</b:RefOrder>
  </b:Source>
  <b:Source>
    <b:Tag>Kas18</b:Tag>
    <b:SourceType>DocumentFromInternetSite</b:SourceType>
    <b:Guid>{A8DC6921-F712-354C-B54B-FD69776BF271}</b:Guid>
    <b:Author>
      <b:Author>
        <b:NameList>
          <b:Person>
            <b:Last>Kashyap</b:Last>
            <b:First>Sandeep</b:First>
          </b:Person>
        </b:NameList>
      </b:Author>
    </b:Author>
    <b:Title>The Power of Good Internal Communication at the Workplace</b:Title>
    <b:JournalName>Linkedin</b:JournalName>
    <b:Year>2018</b:Year>
    <b:InternetSiteTitle>Linkedin</b:InternetSiteTitle>
    <b:URL>https://www.linkedin.com/pulse/power-good-internal-communication-workplace-sandeep-kashyap/</b:URL>
    <b:Month>2021</b:Month>
    <b:Day>13</b:Day>
    <b:YearAccessed>2021</b:YearAccessed>
    <b:MonthAccessed>Mayo</b:MonthAccessed>
    <b:RefOrder>287</b:RefOrder>
  </b:Source>
  <b:Source>
    <b:Tag>Aba20</b:Tag>
    <b:SourceType>InternetSite</b:SourceType>
    <b:Guid>{136A6B91-BDFF-1F4A-BB02-5D61B3134732}</b:Guid>
    <b:Title>Qué son los activos intangibles y cómo pueden ayudar tu empresa</b:Title>
    <b:InternetSiteTitle>SAGE</b:InternetSiteTitle>
    <b:URL>https://www.sage.com/es-es/blog/activos-intangibles-ayudar-empresa/</b:URL>
    <b:Year>2020</b:Year>
    <b:Month>2021</b:Month>
    <b:Day>14</b:Day>
    <b:Author>
      <b:Author>
        <b:NameList>
          <b:Person>
            <b:Last>Abad</b:Last>
            <b:First>Gonzalo</b:First>
          </b:Person>
        </b:NameList>
      </b:Author>
    </b:Author>
    <b:YearAccessed>2021</b:YearAccessed>
    <b:MonthAccessed>08</b:MonthAccessed>
    <b:RefOrder>288</b:RefOrder>
  </b:Source>
  <b:Source>
    <b:Tag>Bar91</b:Tag>
    <b:SourceType>JournalArticle</b:SourceType>
    <b:Guid>{638AD6F5-91D0-C648-8090-401C3D97909D}</b:Guid>
    <b:Title>Firm Resources and Sustained Competitive Advantage</b:Title>
    <b:Year>1991</b:Year>
    <b:Author>
      <b:Author>
        <b:NameList>
          <b:Person>
            <b:Last>Barney</b:Last>
            <b:First>J.</b:First>
          </b:Person>
        </b:NameList>
      </b:Author>
    </b:Author>
    <b:JournalName>Journal of management</b:JournalName>
    <b:Pages>91-99</b:Pages>
    <b:Issue>17</b:Issue>
    <b:RefOrder>289</b:RefOrder>
  </b:Source>
  <b:Source>
    <b:Tag>Riv98</b:Tag>
    <b:SourceType>JournalArticle</b:SourceType>
    <b:Guid>{55C4EE2D-14A6-CA45-B0DD-154F922A8D77}</b:Guid>
    <b:Author>
      <b:Author>
        <b:NameList>
          <b:Person>
            <b:Last>Rivat</b:Last>
            <b:First>L</b:First>
          </b:Person>
          <b:Person>
            <b:Last>Nulty</b:Last>
            <b:First>K.</b:First>
          </b:Person>
        </b:NameList>
      </b:Author>
    </b:Author>
    <b:Title>Accounting for Intangible Assets</b:Title>
    <b:JournalName>Boletín de  Estudios Económicos</b:JournalName>
    <b:Year>1998</b:Year>
    <b:Pages>251</b:Pages>
    <b:Volume>52</b:Volume>
    <b:Issue>164</b:Issue>
    <b:RefOrder>290</b:RefOrder>
  </b:Source>
  <b:Source>
    <b:Tag>Hal92</b:Tag>
    <b:SourceType>JournalArticle</b:SourceType>
    <b:Guid>{F086A493-447A-6E4A-8CE1-64DBC4CF5755}</b:Guid>
    <b:Author>
      <b:Author>
        <b:NameList>
          <b:Person>
            <b:Last>Hall</b:Last>
            <b:First>R</b:First>
          </b:Person>
        </b:NameList>
      </b:Author>
    </b:Author>
    <b:Title>The Strategic Analysis of Intangible Resources</b:Title>
    <b:JournalName>Strategic  Management Journal</b:JournalName>
    <b:Year>1992</b:Year>
    <b:Pages>130-136</b:Pages>
    <b:Volume>13</b:Volume>
    <b:RefOrder>291</b:RefOrder>
  </b:Source>
  <b:Source>
    <b:Tag>Mes20</b:Tag>
    <b:SourceType>InternetSite</b:SourceType>
    <b:Guid>{817DB0EB-2EFB-6643-B247-80736011782A}</b:Guid>
    <b:Title>Activos intangibles, ¿qué son y cómo se clasifican?</b:Title>
    <b:Year>2020</b:Year>
    <b:Author>
      <b:Author>
        <b:NameList>
          <b:Person>
            <b:Last>Mesa</b:Last>
            <b:First>Ramiro</b:First>
          </b:Person>
        </b:NameList>
      </b:Author>
    </b:Author>
    <b:InternetSiteTitle>Directivos y empresas</b:InternetSiteTitle>
    <b:URL>https://www.directivosyempresas.com/empresas/activos-intangibles-que-son-y-como-se-clasifican/</b:URL>
    <b:Month>Septiembre</b:Month>
    <b:Day>6</b:Day>
    <b:YearAccessed>2021</b:YearAccessed>
    <b:MonthAccessed>Agosto</b:MonthAccessed>
    <b:RefOrder>292</b:RefOrder>
  </b:Source>
  <b:Source>
    <b:Tag>Blo20</b:Tag>
    <b:SourceType>InternetSite</b:SourceType>
    <b:Guid>{93A0AB66-2F6B-814F-AA1A-F3DC041E6139}</b:Guid>
    <b:Title>Blog de Economía y Finanzas Bankinter</b:Title>
    <b:InternetSiteTitle>Blog de Economía y Finanzas Bankinter</b:InternetSiteTitle>
    <b:URL>https://www.bankinter.com/blog/empresas/activos-intangibles-empresa-que-son</b:URL>
    <b:Year>2020</b:Year>
    <b:Month>02</b:Month>
    <b:Day>19</b:Day>
    <b:YearAccessed>2021</b:YearAccessed>
    <b:MonthAccessed>Agosto</b:MonthAccessed>
    <b:RefOrder>293</b:RefOrder>
  </b:Source>
  <b:Source>
    <b:Tag>Mal09</b:Tag>
    <b:SourceType>JournalArticle</b:SourceType>
    <b:Guid>{54DC3339-C7C3-524B-A084-E1CC4D8CCF50}</b:Guid>
    <b:Title>Recursos intangibles en el desempeño de la industria de maquinados de México</b:Title>
    <b:Year>2009</b:Year>
    <b:Author>
      <b:Author>
        <b:NameList>
          <b:Person>
            <b:Last>Maldonado</b:Last>
            <b:First>Juan</b:First>
          </b:Person>
          <b:Person>
            <b:Last>Vera - Cruz</b:Last>
            <b:First>Alexandre</b:First>
          </b:Person>
        </b:NameList>
      </b:Author>
    </b:Author>
    <b:JournalName>Revista Venezolana de Gerencia</b:JournalName>
    <b:Volume>14</b:Volume>
    <b:Issue>47</b:Issue>
    <b:RefOrder>294</b:RefOrder>
  </b:Source>
  <b:Source>
    <b:Tag>Tor112</b:Tag>
    <b:SourceType>JournalArticle</b:SourceType>
    <b:Guid>{B198A1F6-A54D-B347-9600-0F2093009E0F}</b:Guid>
    <b:Author>
      <b:Author>
        <b:NameList>
          <b:Person>
            <b:Last>Torre</b:Last>
            <b:First>Vicente</b:First>
          </b:Person>
        </b:NameList>
      </b:Author>
    </b:Author>
    <b:Title>Los activos intangibles en la empresa</b:Title>
    <b:JournalName>Revista académica de investigación</b:JournalName>
    <b:Year>2011</b:Year>
    <b:Pages>1-9</b:Pages>
    <b:Volume>2011</b:Volume>
    <b:Issue>5</b:Issue>
    <b:RefOrder>295</b:RefOrder>
  </b:Source>
  <b:Source>
    <b:Tag>Per13</b:Tag>
    <b:SourceType>JournalArticle</b:SourceType>
    <b:Guid>{812F2CA3-0B34-B749-A235-13C58810F007}</b:Guid>
    <b:Author>
      <b:Author>
        <b:NameList>
          <b:Person>
            <b:Last>Perez</b:Last>
            <b:First>Giovanni</b:First>
          </b:Person>
          <b:Person>
            <b:Last>Tangarife</b:Last>
            <b:First>Patricia</b:First>
          </b:Person>
        </b:NameList>
      </b:Author>
    </b:Author>
    <b:Title>LOS ACTIVOS INTANGIBLES Y EL CAPITAL INTELECTUAL: UNA APROXIMACIÓN A LOS RETOS DE SU CONTABILIZACIÓN</b:Title>
    <b:JournalName>Saber, ciencia y libertad</b:JournalName>
    <b:Year>2013</b:Year>
    <b:Pages>143-166</b:Pages>
    <b:Volume>8</b:Volume>
    <b:Issue>1</b:Issue>
    <b:RefOrder>3</b:RefOrder>
  </b:Source>
  <b:Source>
    <b:Tag>Gon20</b:Tag>
    <b:SourceType>JournalArticle</b:SourceType>
    <b:Guid>{2A2C0600-A81F-B646-8415-AE0525BB843E}</b:Guid>
    <b:Author>
      <b:Author>
        <b:NameList>
          <b:Person>
            <b:Last>González</b:Last>
            <b:First>Yolanda</b:First>
          </b:Person>
          <b:Person>
            <b:Last>Manzano</b:Last>
            <b:First>Omaira</b:First>
          </b:Person>
          <b:Person>
            <b:Last>Jimenez</b:Last>
            <b:First>Luis</b:First>
          </b:Person>
        </b:NameList>
      </b:Author>
    </b:Author>
    <b:Title>Cualificación del talento humano frente a la organización 4.0 y sus innovaciones</b:Title>
    <b:JournalName>Espacios</b:JournalName>
    <b:Year>2020</b:Year>
    <b:Pages>1-19</b:Pages>
    <b:Volume>41</b:Volume>
    <b:Issue>49</b:Issue>
    <b:RefOrder>296</b:RefOrder>
  </b:Source>
  <b:Source>
    <b:Tag>Aut20</b:Tag>
    <b:SourceType>InternetSite</b:SourceType>
    <b:Guid>{D2E8E161-FCCA-094F-A84A-F607C549A5B6}</b:Guid>
    <b:Title>Autycom</b:Title>
    <b:Year>2020</b:Year>
    <b:InternetSiteTitle>Retos de la Industria 4.0: falta de capital humano</b:InternetSiteTitle>
    <b:URL>https://www.autycom.com/industria-4-0-retos-falta-de-capital-humano/</b:URL>
    <b:Month>08</b:Month>
    <b:Day>07</b:Day>
    <b:YearAccessed>2021</b:YearAccessed>
    <b:MonthAccessed>08</b:MonthAccessed>
    <b:RefOrder>297</b:RefOrder>
  </b:Source>
  <b:Source>
    <b:Tag>Bas18</b:Tag>
    <b:SourceType>Report</b:SourceType>
    <b:Guid>{5D54BC1E-D95B-534F-991C-C00B3CE6466B}</b:Guid>
    <b:Title>Industria 4.0 Fabricando el futuro</b:Title>
    <b:Year>2018</b:Year>
    <b:Author>
      <b:Author>
        <b:NameList>
          <b:Person>
            <b:Last>Basco</b:Last>
            <b:First>Ana</b:First>
          </b:Person>
          <b:Person>
            <b:Last>BEliz</b:Last>
            <b:First>Gustavo</b:First>
          </b:Person>
          <b:Person>
            <b:Last>Coatz</b:Last>
            <b:First>Diego</b:First>
          </b:Person>
          <b:Person>
            <b:Last>Garnero</b:Last>
            <b:First>Paula</b:First>
          </b:Person>
        </b:NameList>
      </b:Author>
    </b:Author>
    <b:Publisher>Biblioteca Felipe Herrera del Banco Interamericano de Desarrollo</b:Publisher>
    <b:City>Buenos Aires</b:City>
    <b:RefOrder>298</b:RefOrder>
  </b:Source>
  <b:Source>
    <b:Tag>Mar15</b:Tag>
    <b:SourceType>JournalArticle</b:SourceType>
    <b:Guid>{2E3D84EE-FF70-2D48-A4AD-772D0F0360CC}</b:Guid>
    <b:Author>
      <b:Author>
        <b:NameList>
          <b:Person>
            <b:Last>Lago</b:Last>
            <b:First>Maria</b:First>
            <b:Middle>del Carmen</b:Middle>
          </b:Person>
          <b:Person>
            <b:Last>Jácome</b:Last>
            <b:First>Marisela</b:First>
          </b:Person>
        </b:NameList>
      </b:Author>
    </b:Author>
    <b:Title>El Liderazgo y su evolución histórica</b:Title>
    <b:JournalName>Revista empresarial ICE-FEE-UCSG</b:JournalName>
    <b:Year>2015</b:Year>
    <b:Pages>11-16</b:Pages>
    <b:RefOrder>108</b:RefOrder>
  </b:Source>
  <b:Source>
    <b:Tag>Sev19</b:Tag>
    <b:SourceType>Report</b:SourceType>
    <b:Guid>{9A77934F-73F1-0141-8C12-1896B56D3D4D}</b:Guid>
    <b:Author>
      <b:Author>
        <b:NameList>
          <b:Person>
            <b:Last>Severino</b:Last>
            <b:First>Cesar</b:First>
            <b:Middle>et all</b:Middle>
          </b:Person>
        </b:NameList>
      </b:Author>
    </b:Author>
    <b:Title>INNOVACIÓN TECNOLÓGICA INDUSTRIA 4.0 Y TECNOLOGÍA INTELIGENTE</b:Title>
    <b:Publisher>Red Iberoamericana de academias de investigación</b:Publisher>
    <b:City>Jalapa</b:City>
    <b:Year>2019</b:Year>
    <b:Pages>1-368</b:Pages>
    <b:RefOrder>299</b:RefOrder>
  </b:Source>
  <b:Source>
    <b:Tag>Yin94</b:Tag>
    <b:SourceType>JournalArticle</b:SourceType>
    <b:Guid>{23AAE8CC-BDCA-414C-B825-2AC462724524}</b:Guid>
    <b:Author>
      <b:Author>
        <b:NameList>
          <b:Person>
            <b:Last>Yin</b:Last>
            <b:First>Robert.</b:First>
          </b:Person>
        </b:NameList>
      </b:Author>
    </b:Author>
    <b:Title>Case Study Research: Design and Methods</b:Title>
    <b:City>Thousand Oaks</b:City>
    <b:Year>1994</b:Year>
    <b:Pages>1-35</b:Pages>
    <b:JournalName>Sage Publications</b:JournalName>
    <b:Volume>5</b:Volume>
    <b:RefOrder>300</b:RefOrder>
  </b:Source>
  <b:Source>
    <b:Tag>Cor11</b:Tag>
    <b:SourceType>JournalArticle</b:SourceType>
    <b:Guid>{FEAA0599-A981-654B-B48D-01FE2CD9446D}</b:Guid>
    <b:Author>
      <b:Author>
        <b:NameList>
          <b:Person>
            <b:Last>Correa</b:Last>
            <b:First>J</b:First>
          </b:Person>
          <b:Person>
            <b:Last>Arango</b:Last>
            <b:First>M</b:First>
          </b:Person>
          <b:Person>
            <b:Last>Castaño</b:Last>
            <b:First>C.</b:First>
          </b:Person>
        </b:NameList>
      </b:Author>
    </b:Author>
    <b:Title>Metodologías de valoración de activos tecnológicos</b:Title>
    <b:JournalName>Pensamiento &amp; Gestión</b:JournalName>
    <b:Year>2011</b:Year>
    <b:Pages>31-37</b:Pages>
    <b:City>Barranquilla</b:City>
    <b:Issue>31</b:Issue>
    <b:RefOrder>301</b:RefOrder>
  </b:Source>
  <b:Source>
    <b:Tag>Ram13</b:Tag>
    <b:SourceType>JournalArticle</b:SourceType>
    <b:Guid>{B777F981-AC0A-4A43-9309-F44C9FB94B0D}</b:Guid>
    <b:Author>
      <b:Author>
        <b:NameList>
          <b:Person>
            <b:Last>Ramirez</b:Last>
            <b:First>Y</b:First>
          </b:Person>
          <b:Person>
            <b:Last>Santos</b:Last>
          </b:Person>
          <b:Person>
            <b:Last>J</b:Last>
          </b:Person>
          <b:Person>
            <b:Last>Tejada</b:Last>
            <b:First>A.</b:First>
          </b:Person>
        </b:NameList>
      </b:Author>
    </b:Author>
    <b:Title>Demanda de información sobre capital intelectual en las Universidades Públicas Españolas</b:Title>
    <b:JournalName>Cuadernos de gestión</b:JournalName>
    <b:Year>2013</b:Year>
    <b:Pages>83-106</b:Pages>
    <b:City>La Mancha</b:City>
    <b:Volume>12</b:Volume>
    <b:Issue>1</b:Issue>
    <b:RefOrder>302</b:RefOrder>
  </b:Source>
  <b:Source>
    <b:Tag>Tor10</b:Tag>
    <b:SourceType>JournalArticle</b:SourceType>
    <b:Guid>{74EC6636-7394-8B44-8477-3D9B1166D2E4}</b:Guid>
    <b:Author>
      <b:Author>
        <b:NameList>
          <b:Person>
            <b:Last>Torres</b:Last>
            <b:First>L.</b:First>
          </b:Person>
        </b:NameList>
      </b:Author>
    </b:Author>
    <b:Title>Los Activos Intangibles dentro del Contexto de la Sociedad del Conocimiento: El Reto de su Identificación y Valoración</b:Title>
    <b:JournalName>Propiedad intelectual</b:JournalName>
    <b:Year>2010</b:Year>
    <b:Pages>74-98</b:Pages>
    <b:City>Merida, Venezuela</b:City>
    <b:Volume>IX</b:Volume>
    <b:Issue>13</b:Issue>
    <b:RefOrder>303</b:RefOrder>
  </b:Source>
  <b:Source>
    <b:Tag>Gom20</b:Tag>
    <b:SourceType>JournalArticle</b:SourceType>
    <b:Guid>{C09E7CA9-D82B-9241-9719-B365009B4858}</b:Guid>
    <b:Author>
      <b:Author>
        <b:NameList>
          <b:Person>
            <b:Last>Gomez</b:Last>
            <b:First>L</b:First>
          </b:Person>
          <b:Person>
            <b:Last>Londoño</b:Last>
            <b:First>E</b:First>
          </b:Person>
          <b:Person>
            <b:Last>Mora</b:Last>
            <b:First>B</b:First>
          </b:Person>
        </b:NameList>
      </b:Author>
    </b:Author>
    <b:Title>Modelos de capital intelectual a nivel empresarial y su aporte en la creación de valor</b:Title>
    <b:JournalName>Revista CEA</b:JournalName>
    <b:Year>2020</b:Year>
    <b:Pages>6-11</b:Pages>
    <b:Volume>6</b:Volume>
    <b:Issue>11</b:Issue>
    <b:RefOrder>304</b:RefOrder>
  </b:Source>
  <b:Source>
    <b:Tag>Far17</b:Tag>
    <b:SourceType>JournalArticle</b:SourceType>
    <b:Guid>{42D85639-1A40-8142-9ED1-E34BE4A417FA}</b:Guid>
    <b:Author>
      <b:Author>
        <b:NameList>
          <b:Person>
            <b:Last>Farah</b:Last>
            <b:First>A</b:First>
          </b:Person>
          <b:Person>
            <b:Last>Abouzeid</b:Last>
            <b:First>S.</b:First>
          </b:Person>
        </b:NameList>
      </b:Author>
    </b:Author>
    <b:Title>he impact of intellectual capital on performance: Evidence from the public sector. </b:Title>
    <b:JournalName>nowledge Management &amp; E-Learning: An International Journal</b:JournalName>
    <b:Year>2017</b:Year>
    <b:Pages>225-238</b:Pages>
    <b:Volume>9</b:Volume>
    <b:Issue>2</b:Issue>
    <b:RefOrder>305</b:RefOrder>
  </b:Source>
  <b:Source>
    <b:Tag>Ram17</b:Tag>
    <b:SourceType>JournalArticle</b:SourceType>
    <b:Guid>{EB7D2F3F-0CB9-C946-BD87-0AFC9A2A67C3}</b:Guid>
    <b:Author>
      <b:Author>
        <b:NameList>
          <b:Person>
            <b:Last>Ramirez</b:Last>
            <b:First>I</b:First>
          </b:Person>
          <b:Person>
            <b:Last>Maruyama</b:Last>
            <b:First>U.</b:First>
          </b:Person>
        </b:NameList>
      </b:Author>
    </b:Author>
    <b:Title>apital management and measuring intangible assets for public organizations, revisiting the literature.</b:Title>
    <b:JournalName>Independent Journal of Management &amp; Production</b:JournalName>
    <b:Year>2017</b:Year>
    <b:Pages>34-38</b:Pages>
    <b:Volume>8</b:Volume>
    <b:Issue>11</b:Issue>
    <b:RefOrder>306</b:RefOrder>
  </b:Source>
  <b:Source>
    <b:Tag>Veg17</b:Tag>
    <b:SourceType>JournalArticle</b:SourceType>
    <b:Guid>{94F8C396-AD99-A744-AE28-645DB8B2243C}</b:Guid>
    <b:Author>
      <b:Author>
        <b:NameList>
          <b:Person>
            <b:Last>Vega</b:Last>
            <b:First>V.</b:First>
          </b:Person>
        </b:NameList>
      </b:Author>
    </b:Author>
    <b:Title>Una mirada al concepto de capital intelectual.</b:Title>
    <b:JournalName>Revista Uniandes Episteme</b:JournalName>
    <b:Year>2017</b:Year>
    <b:Pages>491-503</b:Pages>
    <b:Volume>4</b:Volume>
    <b:Issue>4</b:Issue>
    <b:RefOrder>307</b:RefOrder>
  </b:Source>
  <b:Source>
    <b:Tag>Pal03</b:Tag>
    <b:SourceType>JournalArticle</b:SourceType>
    <b:Guid>{4E006AAE-3853-9349-A4CE-0A272D7D280B}</b:Guid>
    <b:Author>
      <b:Author>
        <b:NameList>
          <b:Person>
            <b:Last>Palomo</b:Last>
            <b:First>Miguel</b:First>
          </b:Person>
        </b:NameList>
      </b:Author>
    </b:Author>
    <b:Title>La evaluación de activos intangibles</b:Title>
    <b:JournalName>Ingenierías</b:JournalName>
    <b:Year>2003</b:Year>
    <b:Pages>12-17</b:Pages>
    <b:City>Monterrey</b:City>
    <b:Volume>VI</b:Volume>
    <b:Issue>20</b:Issue>
    <b:RefOrder>308</b:RefOrder>
  </b:Source>
  <b:Source>
    <b:Tag>Bar20</b:Tag>
    <b:SourceType>ConferenceProceedings</b:SourceType>
    <b:Guid>{FA59470A-73A6-9543-95C4-15D479733CBF}</b:Guid>
    <b:Author>
      <b:Author>
        <b:NameList>
          <b:Person>
            <b:Last>Bares</b:Last>
            <b:First>L</b:First>
          </b:Person>
          <b:Person>
            <b:Last>Ahumada</b:Last>
            <b:First>F.</b:First>
          </b:Person>
        </b:NameList>
      </b:Author>
    </b:Author>
    <b:Title>ANÁLISIS DE LOS ACTIVOS INTANGIBLES DE APPLE EN EL PERÍODO 2010-2019</b:Title>
    <b:Year>2020</b:Year>
    <b:Pages>140-170</b:Pages>
    <b:ConferenceName>III Congreso Virtual Internacional sobre Economía Social y Desarrollo Local Sostenible Febrero 2020</b:ConferenceName>
    <b:City>Andalucía</b:City>
    <b:RefOrder>2</b:RefOrder>
  </b:Source>
  <b:Source>
    <b:Tag>Pas17</b:Tag>
    <b:SourceType>JournalArticle</b:SourceType>
    <b:Guid>{AD19653A-0185-CB47-944A-6EA4156F82CA}</b:Guid>
    <b:Author>
      <b:Author>
        <b:NameList>
          <b:Person>
            <b:Last>Pastor</b:Last>
            <b:First>D</b:First>
          </b:Person>
          <b:Person>
            <b:Last>Glova</b:Last>
            <b:First>J</b:First>
          </b:Person>
          <b:Person>
            <b:Last>Lipak</b:Last>
            <b:First>F</b:First>
          </b:Person>
          <b:Person>
            <b:Last>Kovac</b:Last>
            <b:First>V.</b:First>
          </b:Person>
        </b:NameList>
      </b:Author>
    </b:Author>
    <b:Title>Intangibles and methods for their valuation in financial terms: Literature review</b:Title>
    <b:JournalName>Omnia Science</b:JournalName>
    <b:Year>2017</b:Year>
    <b:Pages>387-410</b:Pages>
    <b:City>Terrassa</b:City>
    <b:Volume>13</b:Volume>
    <b:Issue>2</b:Issue>
    <b:RefOrder>309</b:RefOrder>
  </b:Source>
  <b:Source>
    <b:Tag>Hin21</b:Tag>
    <b:SourceType>JournalArticle</b:SourceType>
    <b:Guid>{A9192FFE-C956-054D-B96A-3CBE2BA8E681}</b:Guid>
    <b:Title>Intangible Assets and Labor Productivity Growth</b:Title>
    <b:JournalName>Economies</b:JournalName>
    <b:Year>2021</b:Year>
    <b:Pages>1-21</b:Pages>
    <b:Author>
      <b:Author>
        <b:NameList>
          <b:Person>
            <b:Last>Hintzmann</b:Last>
            <b:First>C</b:First>
          </b:Person>
          <b:Person>
            <b:Last>Llados</b:Last>
            <b:First>J</b:First>
          </b:Person>
          <b:Person>
            <b:Last>Ramos</b:Last>
            <b:First>R.</b:First>
          </b:Person>
        </b:NameList>
      </b:Author>
    </b:Author>
    <b:City>Basel</b:City>
    <b:Volume>9</b:Volume>
    <b:Issue>82</b:Issue>
    <b:RefOrder>310</b:RefOrder>
  </b:Source>
  <b:Source>
    <b:Tag>McG21</b:Tag>
    <b:SourceType>JournalArticle</b:SourceType>
    <b:Guid>{CEC6E8C2-D551-884A-891B-181DC31269EC}</b:Guid>
    <b:Title>Intangible capital and measured productivity</b:Title>
    <b:JournalName>Review of Economic Dynamics</b:JournalName>
    <b:Year>2021</b:Year>
    <b:Pages>147-166</b:Pages>
    <b:Author>
      <b:Author>
        <b:NameList>
          <b:Person>
            <b:Last>McGrattan</b:Last>
            <b:First>Ellen</b:First>
          </b:Person>
        </b:NameList>
      </b:Author>
    </b:Author>
    <b:City>Mineapolis</b:City>
    <b:Issue>37</b:Issue>
    <b:RefOrder>5</b:RefOrder>
  </b:Source>
  <b:Source>
    <b:Tag>Sol19</b:Tag>
    <b:SourceType>ArticleInAPeriodical</b:SourceType>
    <b:Guid>{E3C6E0AD-5249-2A41-AE4C-B5D5F921DC0F}</b:Guid>
    <b:Author>
      <b:Author>
        <b:NameList>
          <b:Person>
            <b:Last>Solís</b:Last>
            <b:First>José</b:First>
          </b:Person>
        </b:NameList>
      </b:Author>
    </b:Author>
    <b:Title>La reforma empresarial</b:Title>
    <b:Year>2019</b:Year>
    <b:Pages>1</b:Pages>
    <b:PeriodicalTitle>El nuevo diario</b:PeriodicalTitle>
    <b:Month>Septiembre</b:Month>
    <b:Day>27</b:Day>
    <b:RefOrder>4</b:RefOrder>
  </b:Source>
  <b:Source>
    <b:Tag>San19</b:Tag>
    <b:SourceType>DocumentFromInternetSite</b:SourceType>
    <b:Guid>{0D4FF19B-A0D5-C44E-8BDE-E655FF7FA1E8}</b:Guid>
    <b:Title>RH Management</b:Title>
    <b:Year>2019</b:Year>
    <b:Author>
      <b:Author>
        <b:NameList>
          <b:Person>
            <b:Last>Sandoval</b:Last>
            <b:First>Carlos</b:First>
          </b:Person>
        </b:NameList>
      </b:Author>
    </b:Author>
    <b:ConferenceName>Las empresas de clase mundial   </b:ConferenceName>
    <b:Publisher>RH Management</b:Publisher>
    <b:InternetSiteTitle>https://rhmanagement.cl/que-es-una-empresa-de-clase-mundial/  </b:InternetSiteTitle>
    <b:Month>2019</b:Month>
    <b:YearAccessed>2021</b:YearAccessed>
    <b:MonthAccessed>Octubre</b:MonthAccessed>
    <b:RefOrder>311</b:RefOrder>
  </b:Source>
  <b:Source>
    <b:Tag>Por17</b:Tag>
    <b:SourceType>Book</b:SourceType>
    <b:Guid>{5313F635-9BF6-2F49-977F-C4D96B34E512}</b:Guid>
    <b:Title>Las empresas que perduran</b:Title>
    <b:Year>2017</b:Year>
    <b:Author>
      <b:Author>
        <b:NameList>
          <b:Person>
            <b:Last>Porras</b:Last>
          </b:Person>
          <b:Person>
            <b:Last>Colllins</b:Last>
          </b:Person>
        </b:NameList>
      </b:Author>
    </b:Author>
    <b:City>Bogotá</b:City>
    <b:Publisher>Norma</b:Publisher>
    <b:RefOrder>6</b:RefOrder>
  </b:Source>
  <b:Source>
    <b:Tag>Pal12</b:Tag>
    <b:SourceType>JournalArticle</b:SourceType>
    <b:Guid>{F4C1DD8A-9A75-394C-BFF8-CF11D6A74CC9}</b:Guid>
    <b:Title>World Class Manufacturing model in production management.</b:Title>
    <b:Year>2012</b:Year>
    <b:JournalName>Archives of  materials science and engineering</b:JournalName>
    <b:Pages>227-234</b:Pages>
    <b:Author>
      <b:Author>
        <b:NameList>
          <b:Person>
            <b:Last>Palucha</b:Last>
            <b:First>K</b:First>
          </b:Person>
        </b:NameList>
      </b:Author>
    </b:Author>
    <b:Volume>58</b:Volume>
    <b:RefOrder>7</b:RefOrder>
  </b:Source>
  <b:Source>
    <b:Tag>Cha19</b:Tag>
    <b:SourceType>ConferenceProceedings</b:SourceType>
    <b:Guid>{3CE6A33D-C176-7040-89E6-5792ACB1E642}</b:Guid>
    <b:Title>Proceedings of the International Conference on Industrial Engineering and Operations Management</b:Title>
    <b:Year>2019</b:Year>
    <b:Pages>5-7</b:Pages>
    <b:ConferenceName>Society International Developing a Roadmap to Become a World Class Manufacturing Company: A Case of Process Industry</b:ConferenceName>
    <b:Publisher>IEOM</b:Publisher>
    <b:City>Bangkok </b:City>
    <b:Author>
      <b:Author>
        <b:NameList>
          <b:Person>
            <b:Last>Chaple</b:Last>
          </b:Person>
          <b:Person>
            <b:Last>Dharajiya</b:Last>
          </b:Person>
        </b:NameList>
      </b:Author>
    </b:Author>
    <b:RefOrder>8</b:RefOrder>
  </b:Source>
  <b:Source>
    <b:Tag>Car171</b:Tag>
    <b:SourceType>DocumentFromInternetSite</b:SourceType>
    <b:Guid>{DFE6139A-B639-7F43-BDD2-8151AF6B4249}</b:Guid>
    <b:Title>Linkedin</b:Title>
    <b:Year>2017</b:Year>
    <b:Author>
      <b:Author>
        <b:NameList>
          <b:Person>
            <b:Last>Carson</b:Last>
            <b:First>Alicia</b:First>
          </b:Person>
        </b:NameList>
      </b:Author>
    </b:Author>
    <b:InternetSiteTitle>Linkedin</b:InternetSiteTitle>
    <b:URL>https://www.linkedin.com/pulse/what-makes-world-class-company-ailsa-carson/</b:URL>
    <b:YearAccessed>2021</b:YearAccessed>
    <b:MonthAccessed>Octubre</b:MonthAccessed>
    <b:RefOrder>9</b:RefOrder>
  </b:Source>
  <b:Source>
    <b:Tag>20220</b:Tag>
    <b:SourceType>DocumentFromInternetSite</b:SourceType>
    <b:Guid>{CB654538-ECFE-0943-A10E-9ABE23BDCE62}</b:Guid>
    <b:Author>
      <b:Author>
        <b:NameList>
          <b:Person>
            <b:Last>Fortune</b:Last>
          </b:Person>
          <b:Person>
            <b:Last>Ferry</b:Last>
            <b:First>Korn</b:First>
            <b:Middle>n</b:Middle>
          </b:Person>
        </b:NameList>
      </b:Author>
    </b:Author>
    <b:Title>2020, Ranking | Las compañías más admiradas del mundo</b:Title>
    <b:InternetSiteTitle>Fortune</b:InternetSiteTitle>
    <b:URL>https://www.fortuneenespanol.com/leadership/ranking-companias-mas-admiradas-del-mundo-2020/amp/</b:URL>
    <b:Year>2020</b:Year>
    <b:YearAccessed>2021</b:YearAccessed>
    <b:MonthAccessed>Octubre</b:MonthAccessed>
    <b:RefOrder>312</b:RefOrder>
  </b:Source>
  <b:Source>
    <b:Tag>Alt14</b:Tag>
    <b:SourceType>InternetSite</b:SourceType>
    <b:Guid>{CE8863C2-848B-7645-90D3-517FFF04EECF}</b:Guid>
    <b:Title>Alto Nivel</b:Title>
    <b:URL>https://www.altonivel.com.mx/empresas/negocios/41327-top-10-las-empresas-mas-admiradas-del-mundo/</b:URL>
    <b:Year>2014</b:Year>
    <b:Month>03</b:Month>
    <b:Day>05</b:Day>
    <b:Author>
      <b:Author>
        <b:Corporate>Alto Nivel</b:Corporate>
      </b:Author>
    </b:Author>
    <b:YearAccessed>2021</b:YearAccessed>
    <b:MonthAccessed>Octubre</b:MonthAccessed>
    <b:RefOrder>10</b:RefOrder>
  </b:Source>
  <b:Source>
    <b:Tag>Tal21</b:Tag>
    <b:SourceType>InternetSite</b:SourceType>
    <b:Guid>{9AF30619-83F8-B742-BE94-AE04F2218C1F}</b:Guid>
    <b:Author>
      <b:Author>
        <b:Corporate>Talent street</b:Corporate>
      </b:Author>
    </b:Author>
    <b:Title>Talent street by equipos &amp; talento</b:Title>
    <b:URL>https://www.equiposytalento.com/talentstreet/noticias/2021/02/10/las-companyias-mas-admiradas-del-mundo-para-trabajar/3030/</b:URL>
    <b:YearAccessed>2021</b:YearAccessed>
    <b:MonthAccessed>Octubre</b:MonthAccessed>
    <b:RefOrder>313</b:RefOrder>
  </b:Source>
  <b:Source>
    <b:Tag>Kha20</b:Tag>
    <b:SourceType>InternetSite</b:SourceType>
    <b:Guid>{EEB6895D-17EE-014C-A95B-15EB94387256}</b:Guid>
    <b:Author>
      <b:Author>
        <b:NameList>
          <b:Person>
            <b:Last>Khan</b:Last>
            <b:First>Mohammad</b:First>
          </b:Person>
        </b:NameList>
      </b:Author>
    </b:Author>
    <b:Title>Great Place to Work</b:Title>
    <b:URL>https://greatplacetowork.com.mx/tu-organizacion-ya-tiene-certificacion-gptw/</b:URL>
    <b:Year>2020</b:Year>
    <b:Month>Septiemnre</b:Month>
    <b:Day>13</b:Day>
    <b:YearAccessed>2021</b:YearAccessed>
    <b:MonthAccessed>Octubre</b:MonthAccessed>
    <b:RefOrder>11</b:RefOrder>
  </b:Source>
  <b:Source>
    <b:Tag>Mor21</b:Tag>
    <b:SourceType>InternetSite</b:SourceType>
    <b:Guid>{72A13AFF-1A2A-EB48-8F16-374C9FDEB6EA}</b:Guid>
    <b:Author>
      <b:Author>
        <b:NameList>
          <b:Person>
            <b:Last>Mora</b:Last>
            <b:First>Misael</b:First>
          </b:Person>
        </b:NameList>
      </b:Author>
    </b:Author>
    <b:Title>Rankia</b:Title>
    <b:URL>https://www.rankia.mx/blog/mejores-opiniones-mexico/3534073-verdaderas-mejores-empresas-para-trabajar-mexico-2021</b:URL>
    <b:Year>2021</b:Year>
    <b:Month>Febrero</b:Month>
    <b:Day>03</b:Day>
    <b:RefOrder>12</b:RefOrder>
  </b:Source>
  <b:Source>
    <b:Tag>For20</b:Tag>
    <b:SourceType>InternetSite</b:SourceType>
    <b:Guid>{4D53B94C-76C1-4E4B-B844-4C06A95B0541}</b:Guid>
    <b:Title>Forbes México</b:Title>
    <b:URL>https://www.forbes.com.mx/negocios-empresas-lideres-mejor-reputacion-mexico/</b:URL>
    <b:Year>2020</b:Year>
    <b:Month>Agosto</b:Month>
    <b:Day>26</b:Day>
    <b:Author>
      <b:Author>
        <b:Corporate>Forbes</b:Corporate>
      </b:Author>
    </b:Author>
    <b:YearAccessed>2021</b:YearAccessed>
    <b:MonthAccessed>Octubre</b:MonthAccessed>
    <b:RefOrder>14</b:RefOrder>
  </b:Source>
  <b:Source>
    <b:Tag>Com21</b:Tag>
    <b:SourceType>InternetSite</b:SourceType>
    <b:Guid>{FCD75209-E49F-3B4D-A2AB-4618BE0B5895}</b:Guid>
    <b:Author>
      <b:Author>
        <b:Corporate>Comisión Institucional Mexicana</b:Corporate>
      </b:Author>
    </b:Author>
    <b:Title>Comisión Institucional.org</b:Title>
    <b:URL>https://comisioninstitucional.org/noticias_post/las-empresas-con-mejor-reputacion-de-mexico/</b:URL>
    <b:Year>2021</b:Year>
    <b:Month>Mayo</b:Month>
    <b:Day>06</b:Day>
    <b:YearAccessed>2021</b:YearAccessed>
    <b:MonthAccessed>Octubre</b:MonthAccessed>
    <b:RefOrder>13</b:RefOrder>
  </b:Source>
  <b:Source>
    <b:Tag>ESR20</b:Tag>
    <b:SourceType>DocumentFromInternetSite</b:SourceType>
    <b:Guid>{B7F3BCAA-5A1E-0640-80D4-12F441524CD8}</b:Guid>
    <b:Title>Responsabilidad social empresarial</b:Title>
    <b:URL>https://www.responsabilidadsocial.net/que-es-ser-una-empresa-socialmente-responsable-esr/</b:URL>
    <b:Year>2020</b:Year>
    <b:Author>
      <b:Author>
        <b:NameList>
          <b:Person>
            <b:Last>ESR</b:Last>
            <b:First>¿Qué</b:First>
            <b:Middle>es ser una Empresa Socialmente Responsable</b:Middle>
          </b:Person>
        </b:NameList>
      </b:Author>
    </b:Author>
    <b:YearAccessed>2021</b:YearAccessed>
    <b:MonthAccessed>Octubre</b:MonthAccessed>
    <b:RefOrder>15</b:RefOrder>
  </b:Source>
  <b:Source>
    <b:Tag>202201</b:Tag>
    <b:SourceType>DocumentFromInternetSite</b:SourceType>
    <b:Guid>{A4D785B9-ABD2-5346-A703-898F805DF5BC}</b:Guid>
    <b:Author>
      <b:Author>
        <b:Corporate>Clúster Industrial</b:Corporate>
      </b:Author>
    </b:Author>
    <b:Title>Clúster Industrial</b:Title>
    <b:URL>https://www.clusterindustrial.com.mx/noticia/2877/las-empresas-mas-socialmente-responsables-del-2020</b:URL>
    <b:Year>2020</b:Year>
    <b:Month>Diciembre</b:Month>
    <b:Day>12</b:Day>
    <b:YearAccessed>2021</b:YearAccessed>
    <b:MonthAccessed>Octubre</b:MonthAccessed>
    <b:InternetSiteTitle>Las empresas más socialmente responsables del 2020</b:InternetSiteTitle>
    <b:RefOrder>17</b:RefOrder>
  </b:Source>
  <b:Source>
    <b:Tag>IPA19</b:Tag>
    <b:SourceType>DocumentFromInternetSite</b:SourceType>
    <b:Guid>{120BEECC-2CB5-234A-9CF5-0BBADCC4C48C}</b:Guid>
    <b:Author>
      <b:Author>
        <b:Corporate>IPADE escuela de negocios</b:Corporate>
      </b:Author>
    </b:Author>
    <b:Title>¿CÓMO SER UNA EMPRESA SOCIALMENTE RESPONSABLE?</b:Title>
    <b:URL>https://www.ipade.mx/2019/06/17/como-ser-una-empresa-socialmente-responsable/</b:URL>
    <b:Year>2019</b:Year>
    <b:Month>Junio</b:Month>
    <b:Day>17</b:Day>
    <b:YearAccessed>2021</b:YearAccessed>
    <b:MonthAccessed>Octubre</b:MonthAccessed>
    <b:RefOrder>16</b:RefOrder>
  </b:Source>
  <b:Source>
    <b:Tag>Leó08</b:Tag>
    <b:SourceType>JournalArticle</b:SourceType>
    <b:Guid>{28307D6E-C50F-054E-8E3B-1527A7BE865F}</b:Guid>
    <b:Title>La percepción de la responsabilidad social empresarial por parte del consumidor</b:Title>
    <b:Year>2008</b:Year>
    <b:Author>
      <b:Author>
        <b:NameList>
          <b:Person>
            <b:Last>León</b:Last>
            <b:First>Fatima</b:First>
          </b:Person>
        </b:NameList>
      </b:Author>
    </b:Author>
    <b:JournalName>Visión Gerencial</b:JournalName>
    <b:Pages>83-95</b:Pages>
    <b:Volume>1</b:Volume>
    <b:Issue>1</b:Issue>
    <b:RefOrder>18</b:RefOrder>
  </b:Source>
  <b:Source>
    <b:Tag>Rod11</b:Tag>
    <b:SourceType>JournalArticle</b:SourceType>
    <b:Guid>{15BBFEA9-1E54-8B47-976C-424BA2779B2A}</b:Guid>
    <b:Author>
      <b:Author>
        <b:NameList>
          <b:Person>
            <b:Last>Rodriguez</b:Last>
            <b:First>Consuelo</b:First>
          </b:Person>
        </b:NameList>
      </b:Author>
    </b:Author>
    <b:Title>Empresas Socialmente Responsables y mercado verde internacional</b:Title>
    <b:JournalName>Economía informa</b:JournalName>
    <b:Year>2011</b:Year>
    <b:Pages>59-78</b:Pages>
    <b:Issue>366</b:Issue>
    <b:RefOrder>314</b:RefOrder>
  </b:Source>
  <b:Source>
    <b:Tag>Ran19</b:Tag>
    <b:SourceType>JournalArticle</b:SourceType>
    <b:Guid>{46A0C459-4D93-264B-A6D8-E47B942F1F34}</b:Guid>
    <b:Author>
      <b:Author>
        <b:NameList>
          <b:Person>
            <b:Last>Rangel</b:Last>
            <b:First>Lucirene</b:First>
          </b:Person>
          <b:Person>
            <b:Last>Ochoa</b:Last>
            <b:First>Magda</b:First>
          </b:Person>
          <b:Person>
            <b:Last>Axuale</b:Last>
            <b:First>José</b:First>
          </b:Person>
          <b:Person>
            <b:Last>Hérnandez</b:Last>
            <b:First>Francisca</b:First>
          </b:Person>
        </b:NameList>
      </b:Author>
    </b:Author>
    <b:Title>La responsabilidad social corporativa y las tendencias de consumo de los millennials universitarios que laboran</b:Title>
    <b:JournalName>Ciencia UAT</b:JournalName>
    <b:Year>2019</b:Year>
    <b:Pages>8-17</b:Pages>
    <b:Volume>13</b:Volume>
    <b:Issue>2</b:Issue>
    <b:RefOrder>315</b:RefOrder>
  </b:Source>
  <b:Source>
    <b:Tag>San191</b:Tag>
    <b:SourceType>JournalArticle</b:SourceType>
    <b:Guid>{605451DC-B869-2B48-A028-4D7025F51297}</b:Guid>
    <b:Author>
      <b:Author>
        <b:NameList>
          <b:Person>
            <b:Last>Sanchez</b:Last>
            <b:First>Cesar</b:First>
          </b:Person>
          <b:Person>
            <b:Last>Gutierrez</b:Last>
            <b:First>Hirana</b:First>
          </b:Person>
          <b:Person>
            <b:Last>Canales</b:Last>
            <b:First>Miguel</b:First>
          </b:Person>
        </b:NameList>
      </b:Author>
    </b:Author>
    <b:Title>Responsabilidad social empresarial como productora de ventajas competitivas</b:Title>
    <b:JournalName>Revista de Aplicaciones del Derecho</b:JournalName>
    <b:Year>2019</b:Year>
    <b:Pages>7-20</b:Pages>
    <b:Volume>3</b:Volume>
    <b:Issue>10</b:Issue>
    <b:RefOrder>19</b:RefOrder>
  </b:Source>
  <b:Source>
    <b:Tag>Des15</b:Tag>
    <b:SourceType>InternetSite</b:SourceType>
    <b:Guid>{1C615802-39FD-124E-8DA1-4ACEBC42FCC6}</b:Guid>
    <b:Title>Empresas sustentables: qué son y su ranking</b:Title>
    <b:Year>2015</b:Year>
    <b:URL>https://www.desarrollosustentable.co/2015/10/empresas-sustentables-que-son-y-su-ranking.html</b:URL>
    <b:Author>
      <b:Author>
        <b:Corporate>Desarrollo sustentable</b:Corporate>
      </b:Author>
    </b:Author>
    <b:YearAccessed>2021</b:YearAccessed>
    <b:MonthAccessed>Octubre</b:MonthAccessed>
    <b:RefOrder>20</b:RefOrder>
  </b:Source>
  <b:Source>
    <b:Tag>For13</b:Tag>
    <b:SourceType>InternetSite</b:SourceType>
    <b:Guid>{AF8C7B21-DB24-7648-8A63-01960FA45CFE}</b:Guid>
    <b:Title>Las empresas más sustentables de México</b:Title>
    <b:URL>https://www.forbes.com.mx/las-empresas-mas-sustentables-de-mexico/</b:URL>
    <b:Year>2013</b:Year>
    <b:Month>Septiembre</b:Month>
    <b:Day>09</b:Day>
    <b:Author>
      <b:Author>
        <b:Corporate>Forbes</b:Corporate>
      </b:Author>
    </b:Author>
    <b:YearAccessed>2021</b:YearAccessed>
    <b:MonthAccessed>Octubre</b:MonthAccessed>
    <b:RefOrder>22</b:RefOrder>
  </b:Source>
  <b:Source>
    <b:Tag>Uni19</b:Tag>
    <b:SourceType>InternetSite</b:SourceType>
    <b:Guid>{43300978-5A89-CE49-90BA-50DD0C1FDE53}</b:Guid>
    <b:Author>
      <b:Author>
        <b:Corporate>United Nations</b:Corporate>
      </b:Author>
    </b:Author>
    <b:Title>United Nations</b:Title>
    <b:URL>https://www.un.org/sustainabledevelopment/blog/2019/01/promoting-sustainable-business/</b:URL>
    <b:Year>2019</b:Year>
    <b:YearAccessed>2021</b:YearAccessed>
    <b:MonthAccessed>Octubre</b:MonthAccessed>
    <b:RefOrder>316</b:RefOrder>
  </b:Source>
  <b:Source>
    <b:Tag>Bor21</b:Tag>
    <b:SourceType>InternetSite</b:SourceType>
    <b:Guid>{361AA35B-8A80-3F48-B4A2-70DF4F6C0C8E}</b:Guid>
    <b:Author>
      <b:Author>
        <b:NameList>
          <b:Person>
            <b:Last>Borbolla</b:Last>
            <b:First>Luis</b:First>
          </b:Person>
        </b:NameList>
      </b:Author>
    </b:Author>
    <b:Title>Ipade Escuela de Negocios</b:Title>
    <b:URL>https://www.ipade.mx/2021/03/25/las-empresas-deben-solucionar-los-problemas-sociales-2/</b:URL>
    <b:Year>2021</b:Year>
    <b:Month>Marzo</b:Month>
    <b:Day>25</b:Day>
    <b:YearAccessed>2021</b:YearAccessed>
    <b:MonthAccessed>Octubre</b:MonthAccessed>
    <b:RefOrder>21</b:RefOrder>
  </b:Source>
  <b:Source>
    <b:Tag>Del191</b:Tag>
    <b:SourceType>InternetSite</b:SourceType>
    <b:Guid>{D65F2BAB-A5C0-D54F-9B05-8CCC82C15ADB}</b:Guid>
    <b:Author>
      <b:Author>
        <b:Corporate>Deloitte</b:Corporate>
      </b:Author>
    </b:Author>
    <b:Title>Cuidar el ambiente para incrementar el valor de las empresas</b:Title>
    <b:URL>https://www2.deloitte.com/mx/es/pages/dnoticias/articles/empresas-sustentables.html</b:URL>
    <b:Year>2019</b:Year>
    <b:Month>Diciembre</b:Month>
    <b:Day>19</b:Day>
    <b:YearAccessed>2021</b:YearAccessed>
    <b:MonthAccessed>Octubre</b:MonthAccessed>
    <b:RefOrder>317</b:RefOrder>
  </b:Source>
  <b:Source>
    <b:Tag>Com19</b:Tag>
    <b:SourceType>DocumentFromInternetSite</b:SourceType>
    <b:Guid>{056AE2CC-7D39-674B-81F0-A124211C7F0C}</b:Guid>
    <b:Title>Tendencias en sustentabilidad</b:Title>
    <b:InternetSiteTitle>Comunicarse</b:InternetSiteTitle>
    <b:URL>https://www.comunicarseweb.com/noticia/10-tendencias-en-sustentabilidad-y-empresa-para-2020</b:URL>
    <b:Year>2019</b:Year>
    <b:Author>
      <b:Author>
        <b:NameList>
          <b:Person>
            <b:Last>Comunicarse</b:Last>
            <b:First>Informe</b:First>
          </b:Person>
        </b:NameList>
      </b:Author>
    </b:Author>
    <b:YearAccessed>2021</b:YearAccessed>
    <b:MonthAccessed>Octubre</b:MonthAccessed>
    <b:RefOrder>23</b:RefOrder>
  </b:Source>
  <b:Source>
    <b:Tag>Dal19</b:Tag>
    <b:SourceType>JournalArticle</b:SourceType>
    <b:Guid>{4CF7F856-C578-854B-843C-011F0E40D557}</b:Guid>
    <b:Title>Business Sustainability - A Study of Most Sustainable Corporations</b:Title>
    <b:Year>2019</b:Year>
    <b:Author>
      <b:Author>
        <b:NameList>
          <b:Person>
            <b:Last>Dalci</b:Last>
            <b:First>Mahesh</b:First>
          </b:Person>
          <b:Person>
            <b:Last>Singh</b:Last>
            <b:First>Anju</b:First>
          </b:Person>
          <b:Person>
            <b:Last>Rambabu</b:Last>
            <b:First>Paracastu</b:First>
          </b:Person>
          <b:Person>
            <b:Last>Murthy</b:Last>
            <b:First>Nagesh</b:First>
          </b:Person>
          <b:Person>
            <b:Last>Gosavi</b:Last>
            <b:First>Nachiket</b:First>
          </b:Person>
        </b:NameList>
      </b:Author>
    </b:Author>
    <b:JournalName>Environmental Management and Sustainable Developmentment</b:JournalName>
    <b:Pages>1-20</b:Pages>
    <b:Volume>8</b:Volume>
    <b:Issue>2</b:Issue>
    <b:RefOrder>318</b:RefOrder>
  </b:Source>
  <b:Source>
    <b:Tag>Wor21</b:Tag>
    <b:SourceType>InternetSite</b:SourceType>
    <b:Guid>{5D2512C1-9293-3E41-B83C-272D8FF66D21}</b:Guid>
    <b:Title>Lighthouses boost sustainability with Fourth Industrial Revolution transformation</b:Title>
    <b:Year>2021</b:Year>
    <b:URL>https://www.weforum.org/press/2021/09/lighthouses-boost-sustainability-with-fourth-industrial-revolution-transformation/</b:URL>
    <b:Month>September</b:Month>
    <b:Day>2021</b:Day>
    <b:Author>
      <b:Author>
        <b:Corporate>Worls Economic Forum</b:Corporate>
      </b:Author>
    </b:Author>
    <b:YearAccessed>2021</b:YearAccessed>
    <b:MonthAccessed>Octubre</b:MonthAccessed>
    <b:RefOrder>24</b:RefOrder>
  </b:Source>
  <b:Source>
    <b:Tag>Hao21</b:Tag>
    <b:SourceType>JournalArticle</b:SourceType>
    <b:Guid>{0BD7D97F-12AC-384D-88E0-4A7A5C1EDC4C}</b:Guid>
    <b:Title>The role of information and communication technology on green total factor energy efficiency: Does environmental regulation work?</b:Title>
    <b:Year>2021</b:Year>
    <b:Month>Octubre</b:Month>
    <b:Day>5</b:Day>
    <b:Author>
      <b:Author>
        <b:NameList>
          <b:Person>
            <b:Last>Hao</b:Last>
            <b:First>Yu</b:First>
          </b:Person>
          <b:Person>
            <b:Last>Guo</b:Last>
            <b:First>Yunxia</b:First>
          </b:Person>
          <b:Person>
            <b:Last>Wu</b:Last>
            <b:First>Haitao</b:First>
          </b:Person>
        </b:NameList>
      </b:Author>
    </b:Author>
    <b:JournalName>Bussiness Strategy and the enviroment</b:JournalName>
    <b:Pages>21-29</b:Pages>
    <b:Issue>6</b:Issue>
    <b:RefOrder>319</b:RefOrder>
  </b:Source>
  <b:Source>
    <b:Tag>Hof18</b:Tag>
    <b:SourceType>JournalArticle</b:SourceType>
    <b:Guid>{07932EE7-3F9A-2348-A3BE-563070B85EAC}</b:Guid>
    <b:Title>The Next Phase of Business Sustainability</b:Title>
    <b:JournalName>tanford Social Innovation Review</b:JournalName>
    <b:Year>2018</b:Year>
    <b:Pages>35-39</b:Pages>
    <b:Author>
      <b:Author>
        <b:NameList>
          <b:Person>
            <b:Last>Hoffman</b:Last>
            <b:First>A.J.</b:First>
          </b:Person>
        </b:NameList>
      </b:Author>
    </b:Author>
    <b:Volume>16</b:Volume>
    <b:Issue>2</b:Issue>
    <b:RefOrder>320</b:RefOrder>
  </b:Source>
  <b:Source>
    <b:Tag>iso21</b:Tag>
    <b:SourceType>InternetSite</b:SourceType>
    <b:Guid>{3425C577-8DF1-AA40-867E-998C38499A00}</b:Guid>
    <b:Title>iso.org</b:Title>
    <b:Author>
      <b:Author>
        <b:Corporate>iso.org</b:Corporate>
      </b:Author>
    </b:Author>
    <b:URL>https://www.iso.org/home.html</b:URL>
    <b:YearAccessed>2021</b:YearAccessed>
    <b:MonthAccessed>Octubre</b:MonthAccessed>
    <b:RefOrder>25</b:RefOrder>
  </b:Source>
  <b:Source>
    <b:Tag>amb20</b:Tag>
    <b:SourceType>InternetSite</b:SourceType>
    <b:Guid>{F0DF4F8F-6144-9C46-BB2E-DF7F604E361E}</b:Guid>
    <b:Author>
      <b:Author>
        <b:Corporate>ambit, building solutions together</b:Corporate>
      </b:Author>
    </b:Author>
    <b:URL>https://www.ambit-bst.com/blog/normas-iso.-qu%C3%A9-son-y-cu%C3%A1les-son-las-m%C3%A1s-importantes</b:URL>
    <b:Year>2020</b:Year>
    <b:Month>Marzo</b:Month>
    <b:Day>25</b:Day>
    <b:YearAccessed>2021</b:YearAccessed>
    <b:MonthAccessed>Octubre</b:MonthAccessed>
    <b:RefOrder>26</b:RefOrder>
  </b:Source>
  <b:Source>
    <b:Tag>Dir21</b:Tag>
    <b:SourceType>InternetSite</b:SourceType>
    <b:Guid>{90D66D4C-B5D8-C04F-9D2B-E15054FFEA9D}</b:Guid>
    <b:Author>
      <b:Author>
        <b:Corporate>Dirección General de Normas</b:Corporate>
      </b:Author>
    </b:Author>
    <b:Title>Secretaría de Economía</b:Title>
    <b:URL>http://www.2006-2012.economia.gob.mx/conoce-la-se/atencion-ciudadana/procesos-administrativos/dgn</b:URL>
    <b:Year>2021</b:Year>
    <b:YearAccessed>2021</b:YearAccessed>
    <b:MonthAccessed>Octubre</b:MonthAccessed>
    <b:RefOrder>27</b:RefOrder>
  </b:Source>
  <b:Source>
    <b:Tag>Mar18</b:Tag>
    <b:SourceType>JournalArticle</b:SourceType>
    <b:Guid>{96559146-2627-F641-BECE-9D153DC4C83C}</b:Guid>
    <b:Title>Factores de éxito de la certificación ISO 9001 en empresas de Cúcuta y su Área Metropolitana</b:Title>
    <b:Year>2018</b:Year>
    <b:Author>
      <b:Author>
        <b:NameList>
          <b:Person>
            <b:Last>Martínez</b:Last>
            <b:First>Alix</b:First>
          </b:Person>
          <b:Person>
            <b:Last>Laguado</b:Last>
            <b:First>Raquel</b:First>
          </b:Person>
          <b:Person>
            <b:Last>Flóres</b:Last>
            <b:First>Elkin</b:First>
          </b:Person>
        </b:NameList>
      </b:Author>
    </b:Author>
    <b:JournalName>Estudios gerenciales</b:JournalName>
    <b:Pages>216-228</b:Pages>
    <b:Volume>34</b:Volume>
    <b:Issue>147</b:Issue>
    <b:RefOrder>321</b:RefOrder>
  </b:Source>
  <b:Source>
    <b:Tag>Dia15</b:Tag>
    <b:SourceType>JournalArticle</b:SourceType>
    <b:Guid>{4972B9E3-0844-AD49-A1F1-EB1DE50C4951}</b:Guid>
    <b:Author>
      <b:Author>
        <b:NameList>
          <b:Person>
            <b:Last>Diaz</b:Last>
            <b:First>Christina</b:First>
          </b:Person>
          <b:Person>
            <b:Last>Rodriguez</b:Last>
            <b:First>Liliana</b:First>
          </b:Person>
        </b:NameList>
      </b:Author>
    </b:Author>
    <b:Title>Beneficios e impactos de normas técnicas en las organizaciones: una revisión sistémica</b:Title>
    <b:JournalName>Signos</b:JournalName>
    <b:Year>2015</b:Year>
    <b:Pages>123-133</b:Pages>
    <b:Volume>7</b:Volume>
    <b:Issue>1</b:Issue>
    <b:RefOrder>322</b:RefOrder>
  </b:Source>
  <b:Source>
    <b:Tag>Pir20</b:Tag>
    <b:SourceType>JournalArticle</b:SourceType>
    <b:Guid>{F7623E93-D4AE-9F4D-AA78-A7FB209F6B81}</b:Guid>
    <b:Author>
      <b:Author>
        <b:NameList>
          <b:Person>
            <b:Last>Pires</b:Last>
            <b:First>Eliane</b:First>
          </b:Person>
          <b:Person>
            <b:Last>Bianchi</b:Last>
            <b:First>Giavina</b:First>
          </b:Person>
          <b:Person>
            <b:Last>Ferraz</b:Last>
            <b:First>Saulo</b:First>
          </b:Person>
        </b:NameList>
      </b:Author>
    </b:Author>
    <b:Title>e-Qualifácil: Preparing Small Businesses for a Quality Management System</b:Title>
    <b:JournalName>Brazilian Administration Review</b:JournalName>
    <b:Year>2020</b:Year>
    <b:Pages>1-18</b:Pages>
    <b:Volume>17</b:Volume>
    <b:Issue>1</b:Issue>
    <b:RefOrder>28</b:RefOrder>
  </b:Source>
  <b:Source>
    <b:Tag>Lla21</b:Tag>
    <b:SourceType>JournalArticle</b:SourceType>
    <b:Guid>{DB1B7BFE-E7DD-314D-BAF3-BEBDF9406220}</b:Guid>
    <b:Author>
      <b:Author>
        <b:NameList>
          <b:Person>
            <b:Last>Llanes</b:Last>
            <b:First>Mariluz</b:First>
          </b:Person>
          <b:Person>
            <b:Last>Llanes</b:Last>
            <b:First>Ernesto</b:First>
          </b:Person>
        </b:NameList>
      </b:Author>
    </b:Author>
    <b:Title>La cuarta revolución industrial y una nueva aliada: calidad 4.0</b:Title>
    <b:JournalName>Ciencias Holguin</b:JournalName>
    <b:Year>2021</b:Year>
    <b:Pages>67-78</b:Pages>
    <b:Volume>27</b:Volume>
    <b:Issue>2</b:Issue>
    <b:RefOrder>29</b:RefOrder>
  </b:Source>
  <b:Source>
    <b:Tag>Mar11</b:Tag>
    <b:SourceType>JournalArticle</b:SourceType>
    <b:Guid>{B5F159A3-34EE-3E44-B513-DE37BD6D0717}</b:Guid>
    <b:Author>
      <b:Author>
        <b:NameList>
          <b:Person>
            <b:Last>Martínez</b:Last>
            <b:First>Miguel</b:First>
          </b:Person>
        </b:NameList>
      </b:Author>
    </b:Author>
    <b:Title>Paradigmas emergentes y ciencias de la complejidad</b:Title>
    <b:JournalName>Opción</b:JournalName>
    <b:Year>2011</b:Year>
    <b:Pages>45-80</b:Pages>
    <b:Volume>27</b:Volume>
    <b:Issue>65</b:Issue>
    <b:RefOrder>323</b:RefOrder>
  </b:Source>
  <b:Source>
    <b:Tag>Luk08</b:Tag>
    <b:SourceType>JournalArticle</b:SourceType>
    <b:Guid>{BCF1E793-A103-7D4A-8CCC-E826A4E4F850}</b:Guid>
    <b:Author>
      <b:Author>
        <b:NameList>
          <b:Person>
            <b:Last>Lukomski</b:Last>
            <b:First>Andrezj</b:First>
          </b:Person>
          <b:Person>
            <b:Last>Mancipe</b:Last>
            <b:First>Eduardo</b:First>
          </b:Person>
        </b:NameList>
      </b:Author>
    </b:Author>
    <b:Title>EL PARADIGMA EMERGENTE Y SU IMPACTO EN LA INVESTIGACIÓN EPISTEMOLÓGICA DE LAS CIENCIAS SOCIALES*1</b:Title>
    <b:JournalName>Hallazgos, investigación en perspectiva</b:JournalName>
    <b:Year>2008</b:Year>
    <b:Pages>133-145</b:Pages>
    <b:Volume>2008</b:Volume>
    <b:Issue>10</b:Issue>
    <b:RefOrder>324</b:RefOrder>
  </b:Source>
  <b:Source>
    <b:Tag>Mir21</b:Tag>
    <b:SourceType>JournalArticle</b:SourceType>
    <b:Guid>{EBEDD29D-B6B2-A941-A74F-F612A11E9188}</b:Guid>
    <b:Author>
      <b:Author>
        <b:NameList>
          <b:Person>
            <b:Last>Miranda</b:Last>
            <b:First>Sorangela</b:First>
          </b:Person>
          <b:Person>
            <b:Last>Ortiz</b:Last>
            <b:First>Jorge</b:First>
          </b:Person>
        </b:NameList>
      </b:Author>
    </b:Author>
    <b:Title>Los paradigmas de la investigación: un acercamiento teórico para reflexionar desde el campo de la investigación educativa</b:Title>
    <b:JournalName>RIDE. Revista Iberoamericana para la Investigación y el Desarrollo Educativo</b:JournalName>
    <b:Year>2021</b:Year>
    <b:Pages>1-17</b:Pages>
    <b:Volume>11</b:Volume>
    <b:Issue>21</b:Issue>
    <b:RefOrder>325</b:RefOrder>
  </b:Source>
  <b:Source>
    <b:Tag>Sam20</b:Tag>
    <b:SourceType>DocumentFromInternetSite</b:SourceType>
    <b:Guid>{2CB9064D-9D8A-1D49-9CF9-64C4C7FAFC7C}</b:Guid>
    <b:Author>
      <b:Author>
        <b:NameList>
          <b:Person>
            <b:Last>Samaniego</b:Last>
            <b:First>Juan</b:First>
          </b:Person>
        </b:NameList>
      </b:Author>
    </b:Author>
    <b:Title>¿Cómo pueden los líderes industriales desarrollar las capacidades necesarias para la industria 4.0?</b:Title>
    <b:JournalName> Equipo Talent &amp; Rewards</b:JournalName>
    <b:Year>2020</b:Year>
    <b:URL>https://willistowerswatsonupdate.es/talento-y-retribucion/liderazgo-capacidades-industria-4-0/</b:URL>
    <b:Month>Septiembre</b:Month>
    <b:Day>14</b:Day>
    <b:YearAccessed>2021</b:YearAccessed>
    <b:MonthAccessed>Octubre</b:MonthAccessed>
    <b:RefOrder>80</b:RefOrder>
  </b:Source>
  <b:Source>
    <b:Tag>Gue21</b:Tag>
    <b:SourceType>JournalArticle</b:SourceType>
    <b:Guid>{EEF69E91-AF87-0841-B8B8-545F051DF1CF}</b:Guid>
    <b:Title>La Industria 4.0. La Revolución que viene y su Impacto en el Empleo en Relación con la Pandemia del Covid-19</b:Title>
    <b:Year>2021</b:Year>
    <b:Author>
      <b:Author>
        <b:NameList>
          <b:Person>
            <b:Last>Guerra</b:Last>
            <b:First>Pablo</b:First>
          </b:Person>
          <b:Person>
            <b:Last>Ortiz</b:Last>
            <b:First>Armando</b:First>
          </b:Person>
          <b:Person>
            <b:Last>Barragán</b:Last>
            <b:First>José</b:First>
          </b:Person>
        </b:NameList>
      </b:Author>
    </b:Author>
    <b:JournalName>Daena: International Journal of Good Conscience</b:JournalName>
    <b:Pages>1-15</b:Pages>
    <b:Volume>16</b:Volume>
    <b:Issue>1</b:Issue>
    <b:RefOrder>81</b:RefOrder>
  </b:Source>
  <b:Source>
    <b:Tag>Tan19</b:Tag>
    <b:SourceType>JournalArticle</b:SourceType>
    <b:Guid>{72067873-85C9-374B-A922-D56374843A10}</b:Guid>
    <b:Author>
      <b:Author>
        <b:NameList>
          <b:Person>
            <b:Last>Tan</b:Last>
            <b:First>Shen</b:First>
          </b:Person>
          <b:Person>
            <b:Last>Rajah</b:Last>
            <b:First>Siavn</b:First>
          </b:Person>
        </b:NameList>
      </b:Author>
    </b:Author>
    <b:Title>Evoking Work Motivation in Industry 4.0</b:Title>
    <b:JournalName>Journals Sage</b:JournalName>
    <b:Year>2019</b:Year>
    <b:Pages>1-7</b:Pages>
    <b:Volume>September- October</b:Volume>
    <b:RefOrder>82</b:RefOrder>
  </b:Source>
  <b:Source>
    <b:Tag>Ejs21</b:Tag>
    <b:SourceType>JournalArticle</b:SourceType>
    <b:Guid>{4D38312C-22D9-3F4A-B965-7A23B600A93A}</b:Guid>
    <b:Author>
      <b:Author>
        <b:NameList>
          <b:Person>
            <b:Last>Ejsmont</b:Last>
            <b:First>Krzysztof</b:First>
          </b:Person>
        </b:NameList>
      </b:Author>
    </b:Author>
    <b:Title>The Impact of Industry 4.0 on Employees—Insights from Australia</b:Title>
    <b:JournalName>Sustaniability</b:JournalName>
    <b:Year>2021</b:Year>
    <b:Pages>1-31</b:Pages>
    <b:Volume>13</b:Volume>
    <b:Issue>1</b:Issue>
    <b:RefOrder>83</b:RefOrder>
  </b:Source>
  <b:Source>
    <b:Tag>Hit19</b:Tag>
    <b:SourceType>DocumentFromInternetSite</b:SourceType>
    <b:Guid>{08B7BA88-B68B-AE48-B8B9-1B5C7955B4DB}</b:Guid>
    <b:Title>Hitos global</b:Title>
    <b:Year>2019</b:Year>
    <b:Author>
      <b:Author>
        <b:Corporate>Hitos</b:Corporate>
      </b:Author>
    </b:Author>
    <b:URL>https://hitos.global/desarrollo-de-talento/</b:URL>
    <b:Month>Febrero</b:Month>
    <b:Day>13</b:Day>
    <b:YearAccessed>2021</b:YearAccessed>
    <b:MonthAccessed>Octubre</b:MonthAccessed>
    <b:RefOrder>88</b:RefOrder>
  </b:Source>
  <b:Source>
    <b:Tag>Wor19</b:Tag>
    <b:SourceType>DocumentFromInternetSite</b:SourceType>
    <b:Guid>{0542AFB9-9FE8-2D41-86D2-8402BFDEF95B}</b:Guid>
    <b:Author>
      <b:Author>
        <b:Corporate>World Economic Forum</b:Corporate>
      </b:Author>
    </b:Author>
    <b:InternetSiteTitle>HR4.0: Shaping People Strategies in the Fourth Industrial Revolution</b:InternetSiteTitle>
    <b:URL>https://www3.weforum.org/docs/WEF_NES_Whitepaper_HR4.0.pdf</b:URL>
    <b:Year>2019</b:Year>
    <b:Month>Diciembre</b:Month>
    <b:YearAccessed>2021</b:YearAccessed>
    <b:MonthAccessed>Octubre</b:MonthAccessed>
    <b:RefOrder>90</b:RefOrder>
  </b:Source>
  <b:Source>
    <b:Tag>Leo17</b:Tag>
    <b:SourceType>ConferenceProceedings</b:SourceType>
    <b:Guid>{8DC84AE7-68FF-F749-AD17-278B897D860C}</b:Guid>
    <b:Title>El factor humano en la industria 4.0: Una nueva lectura de los riesgos psicosociales.</b:Title>
    <b:Year>2017</b:Year>
    <b:Author>
      <b:Author>
        <b:NameList>
          <b:Person>
            <b:Last>Leon</b:Last>
            <b:First>José</b:First>
          </b:Person>
        </b:NameList>
      </b:Author>
    </b:Author>
    <b:Pages>2-10</b:Pages>
    <b:ConferenceName>Conference: Inauguración del Máster Universitario en Seguridad Integral en la Industria y Prevención de Riesgos LaboralesAt: Sevilla</b:ConferenceName>
    <b:Publisher>Universidad de Sevilla</b:Publisher>
    <b:City>Sevilla</b:City>
    <b:RefOrder>91</b:RefOrder>
  </b:Source>
  <b:Source>
    <b:Tag>Azi20</b:Tag>
    <b:SourceType>ConferenceProceedings</b:SourceType>
    <b:Guid>{B5BFDE4F-454E-DA46-9078-E1942FE76231}</b:Guid>
    <b:Author>
      <b:Author>
        <b:NameList>
          <b:Person>
            <b:Last>Azis</b:Last>
            <b:First>Muhamas</b:First>
          </b:Person>
          <b:Person>
            <b:Last>Hamidah</b:Last>
          </b:Person>
          <b:Person>
            <b:Last>Sutanto</b:Last>
            <b:First>Slamet</b:First>
          </b:Person>
        </b:NameList>
      </b:Author>
    </b:Author>
    <b:Title>Employee Engagement in 4.0 Industrial Revolution</b:Title>
    <b:ConferenceName> Proceedings of the 1st Unimed International Conference on Economics Education and Social Science</b:ConferenceName>
    <b:Publisher>Science and Technology Publications</b:Publisher>
    <b:City>Jakarta</b:City>
    <b:Year>2020</b:Year>
    <b:Pages>890-897</b:Pages>
    <b:RefOrder>92</b:RefOrder>
  </b:Source>
  <b:Source>
    <b:Tag>Sun18</b:Tag>
    <b:SourceType>DocumentFromInternetSite</b:SourceType>
    <b:Guid>{7F03EAB0-854D-674B-8EE0-0750181E1A8C}</b:Guid>
    <b:Title>Forbes</b:Title>
    <b:Year>2018</b:Year>
    <b:InternetSiteTitle>Beyond Digital Transformation: How Industry 4.0 Benefits Your Customers, Employees, and Culture</b:InternetSiteTitle>
    <b:URL>ttps://www.forbes.com/sites/willemsundbladeurope/2018/10/03/beyond-digital-transformation-how-industry-4-0-benefits-your-customers-employees-and-culture/?sh=5c9e799329fc</b:URL>
    <b:Month>Octubre</b:Month>
    <b:Day>3</b:Day>
    <b:Author>
      <b:Author>
        <b:NameList>
          <b:Person>
            <b:Last>Sundblam</b:Last>
            <b:First>Whilem</b:First>
          </b:Person>
        </b:NameList>
      </b:Author>
    </b:Author>
    <b:YearAccessed>2021</b:YearAccessed>
    <b:MonthAccessed>Octubre</b:MonthAccessed>
    <b:RefOrder>93</b:RefOrder>
  </b:Source>
  <b:Source>
    <b:Tag>Mol20</b:Tag>
    <b:SourceType>JournalArticle</b:SourceType>
    <b:Guid>{786D9124-155E-A241-BC55-0A6669AAE4AC}</b:Guid>
    <b:Title>The Promotion of Technology Acceptance and Work Engagement in Industry 4.0: From Personal Resources to Information and Training</b:Title>
    <b:Year>2020</b:Year>
    <b:Month>Abril</b:Month>
    <b:Author>
      <b:Author>
        <b:NameList>
          <b:Person>
            <b:Last>Molino</b:Last>
            <b:First>Mónica</b:First>
          </b:Person>
          <b:Person>
            <b:Last>Cortese</b:Last>
            <b:First>C:G</b:First>
          </b:Person>
          <b:Person>
            <b:Last>Ghislieri</b:Last>
            <b:First>Chiara</b:First>
          </b:Person>
        </b:NameList>
      </b:Author>
    </b:Author>
    <b:JournalName>International Journal of Environmental Research and Public Health</b:JournalName>
    <b:Pages>14-31</b:Pages>
    <b:Volume>17</b:Volume>
    <b:Issue>7</b:Issue>
    <b:RefOrder>89</b:RefOrder>
  </b:Source>
  <b:Source>
    <b:Tag>Muñ192</b:Tag>
    <b:SourceType>JournalArticle</b:SourceType>
    <b:Guid>{A9464F6F-207F-5F4E-94AA-E928DF076B7F}</b:Guid>
    <b:Author>
      <b:Author>
        <b:NameList>
          <b:Person>
            <b:Last>Muñoz</b:Last>
            <b:First>Daniel</b:First>
          </b:Person>
          <b:Person>
            <b:Last>Sebastián</b:Last>
            <b:First>Ana</b:First>
          </b:Person>
          <b:Person>
            <b:Last>Núñez</b:Last>
            <b:First>Marian</b:First>
          </b:Person>
        </b:NameList>
      </b:Author>
    </b:Author>
    <b:Title>LA CULTURA CORPORATIVA: CLAVES DE LA PALANCA PARA LA VERDADERA TRANSFORMACIÓN DIGITAL</b:Title>
    <b:JournalName>Prisma Social</b:JournalName>
    <b:Year>2019</b:Year>
    <b:Pages>439-463</b:Pages>
    <b:Volume>25</b:Volume>
    <b:Issue>2</b:Issue>
    <b:RefOrder>326</b:RefOrder>
  </b:Source>
  <b:Source>
    <b:Tag>Ind21</b:Tag>
    <b:SourceType>InternetSite</b:SourceType>
    <b:Guid>{1206EE8F-A58D-4744-B961-3CA4827A9CDB}</b:Guid>
    <b:Title>Cuatro Cero</b:Title>
    <b:Year>2021</b:Year>
    <b:Author>
      <b:Author>
        <b:NameList>
          <b:Person>
            <b:Last>García</b:Last>
            <b:First>Alberto</b:First>
          </b:Person>
        </b:NameList>
      </b:Author>
    </b:Author>
    <b:URL>https://cuatro-cero.mx/noticias/el-sistema-humano-en-la-industria-4-0/</b:URL>
    <b:Month>Mayo</b:Month>
    <b:Day>17</b:Day>
    <b:YearAccessed>2021</b:YearAccessed>
    <b:MonthAccessed>Octubre</b:MonthAccessed>
    <b:InternetSiteTitle>Industrial, 10 años de transformación. Cuarta Revolución</b:InternetSiteTitle>
    <b:RefOrder>52</b:RefOrder>
  </b:Source>
  <b:Source>
    <b:Tag>Seg21</b:Tag>
    <b:SourceType>InternetSite</b:SourceType>
    <b:Guid>{122749D9-5AD3-6E46-8824-B3D5B88B5878}</b:Guid>
    <b:Title>Claves de la rentabilidad empresarial en la era de la Industria 4.0</b:Title>
    <b:InternetSiteTitle>Deloitte</b:InternetSiteTitle>
    <b:URL>https://www2.deloitte.com/es/es/pages/manufacturing/articles/organizaciones-era-industria-4-0.html</b:URL>
    <b:Year>2021</b:Year>
    <b:Author>
      <b:Author>
        <b:NameList>
          <b:Person>
            <b:Last>Segura</b:Last>
            <b:First>Vicente</b:First>
          </b:Person>
        </b:NameList>
      </b:Author>
    </b:Author>
    <b:PeriodicalTitle>Deloitte insights</b:PeriodicalTitle>
    <b:YearAccessed>2021</b:YearAccessed>
    <b:MonthAccessed>Octubre</b:MonthAccessed>
    <b:RefOrder>53</b:RefOrder>
  </b:Source>
  <b:Source>
    <b:Tag>Gra21</b:Tag>
    <b:SourceType>InternetSite</b:SourceType>
    <b:Guid>{D4FC0BC3-C175-1648-BB7D-45FC94B29BB6}</b:Guid>
    <b:Title>Visión Industrial</b:Title>
    <b:InternetSiteTitle>Consultoría empresarial e informática</b:InternetSiteTitle>
    <b:URL>https://visionindustrial.com.mx/vision-industrial/cultura-organizacional-2020-mentemorfosis</b:URL>
    <b:Month>Julio</b:Month>
    <b:Author>
      <b:Author>
        <b:NameList>
          <b:Person>
            <b:Last>Granados</b:Last>
            <b:First>Gabriel</b:First>
          </b:Person>
        </b:NameList>
      </b:Author>
    </b:Author>
    <b:YearAccessed>2021</b:YearAccessed>
    <b:MonthAccessed>Octubre</b:MonthAccessed>
    <b:Year>2021</b:Year>
    <b:RefOrder>54</b:RefOrder>
  </b:Source>
  <b:Source>
    <b:Tag>Zia20</b:Tag>
    <b:SourceType>JournalArticle</b:SourceType>
    <b:Guid>{91A6B74F-5CC6-A74F-8C94-0506C2F0A4FD}</b:Guid>
    <b:Title>Organizational Culture as an Indication of Readiness to Implement Industry 4.0</b:Title>
    <b:Year>2020</b:Year>
    <b:Author>
      <b:Author>
        <b:NameList>
          <b:Person>
            <b:Last>Ziaei</b:Last>
            <b:First>Majid</b:First>
          </b:Person>
          <b:Person>
            <b:Last>Mohelska</b:Last>
            <b:First>Hana</b:First>
          </b:Person>
        </b:NameList>
      </b:Author>
    </b:Author>
    <b:JournalName>Information</b:JournalName>
    <b:Pages>1-11</b:Pages>
    <b:Volume>11</b:Volume>
    <b:Issue>174</b:Issue>
    <b:RefOrder>55</b:RefOrder>
  </b:Source>
  <b:Source>
    <b:Tag>Alb20</b:Tag>
    <b:SourceType>JournalArticle</b:SourceType>
    <b:Guid>{5A08855D-032E-E244-8ED9-779F960A3D31}</b:Guid>
    <b:Author>
      <b:Author>
        <b:NameList>
          <b:Person>
            <b:Last>Albarran</b:Last>
            <b:First>Silvia</b:First>
          </b:Person>
          <b:Person>
            <b:Last>Salgado</b:Last>
            <b:First>Mireya</b:First>
          </b:Person>
          <b:Person>
            <b:Last>Pérez</b:Last>
            <b:First>Juan</b:First>
          </b:Person>
        </b:NameList>
      </b:Author>
    </b:Author>
    <b:Title>INTEGRACIÓN DE LA GESTIÓN DEL CONOCIMIENTO Y LA INDUSTRIA 4.0, UNA GUÍA PARA SU APLICACIÓN EN UNA ORGANIZACIÓN</b:Title>
    <b:JournalName>Revista de desarrollo sustentable, negocios y educación</b:JournalName>
    <b:Year>2020</b:Year>
    <b:Pages>1-13</b:Pages>
    <b:Volume>2</b:Volume>
    <b:Issue>7</b:Issue>
    <b:RefOrder>59</b:RefOrder>
  </b:Source>
  <b:Source>
    <b:Tag>Lóp18</b:Tag>
    <b:SourceType>JournalArticle</b:SourceType>
    <b:Guid>{CC29F63B-977D-274A-8789-9BFAB563D6DE}</b:Guid>
    <b:Author>
      <b:Author>
        <b:NameList>
          <b:Person>
            <b:Last>López</b:Last>
            <b:First>Melvin</b:First>
          </b:Person>
          <b:Person>
            <b:Last>Lovato</b:Last>
            <b:First>Sofía</b:First>
          </b:Person>
          <b:Person>
            <b:Last>Abad</b:Last>
            <b:First>Graciela</b:First>
          </b:Person>
        </b:NameList>
      </b:Author>
    </b:Author>
    <b:Title>El impacto de la cuarta revolución industrial en las relaciones sociales y productivas de la industria del plástico IMPLASTIC S. A. en Guayaquil-Ecuador: retos y perspectivas</b:Title>
    <b:JournalName>Universidad y sociedad</b:JournalName>
    <b:Year>2018</b:Year>
    <b:Pages>1-9</b:Pages>
    <b:Volume>10</b:Volume>
    <b:Issue>5</b:Issue>
    <b:RefOrder>60</b:RefOrder>
  </b:Source>
  <b:Source>
    <b:Tag>Ant20</b:Tag>
    <b:SourceType>JournalArticle</b:SourceType>
    <b:Guid>{EDDD769B-AAD8-7E4C-B928-4B9971E261B5}</b:Guid>
    <b:Author>
      <b:Author>
        <b:NameList>
          <b:Person>
            <b:Last>Antons</b:Last>
            <b:First>Oliver</b:First>
          </b:Person>
          <b:Person>
            <b:Last>Bendul</b:Last>
            <b:First>Julia</b:First>
          </b:Person>
        </b:NameList>
      </b:Author>
    </b:Author>
    <b:Title>Decision Making in Industry 4.0 – AComparison of Distributed ControlApproaches</b:Title>
    <b:JournalName>Chair for Management of Digitalization and Automation, RWTH Aachen,Aachen, German</b:JournalName>
    <b:Year>2020</b:Year>
    <b:Pages>329-339</b:Pages>
    <b:Volume>1</b:Volume>
    <b:Issue>25</b:Issue>
    <b:RefOrder>61</b:RefOrder>
  </b:Source>
  <b:Source>
    <b:Tag>IND19</b:Tag>
    <b:SourceType>JournalArticle</b:SourceType>
    <b:Guid>{15B335F8-B940-CD46-8812-08522CE04713}</b:Guid>
    <b:Title>INDUSTRY 4.0 AND DECISION-MAKING PROCESS</b:Title>
    <b:JournalName>Proceedings in Manufacturing Systems</b:JournalName>
    <b:Year>2019</b:Year>
    <b:Pages>129-134</b:Pages>
    <b:Volume>14</b:Volume>
    <b:Issue>4</b:Issue>
    <b:Author>
      <b:Author>
        <b:NameList>
          <b:Person>
            <b:Last>Arsene</b:Last>
            <b:First>Camelia</b:First>
          </b:Person>
          <b:Person>
            <b:Last>Constantin</b:Last>
            <b:First>George.</b:First>
          </b:Person>
        </b:NameList>
      </b:Author>
    </b:Author>
    <b:RefOrder>62</b:RefOrder>
  </b:Source>
  <b:Source>
    <b:Tag>Kni21</b:Tag>
    <b:SourceType>InternetSite</b:SourceType>
    <b:Guid>{7773F234-9590-D14F-B785-D3C0BA0C8AC2}</b:Guid>
    <b:Title>Industry 4.0: Make Data-Driven Decisions Immediately</b:Title>
    <b:Year>2021</b:Year>
    <b:Author>
      <b:Author>
        <b:NameList>
          <b:Person>
            <b:Last>Knight</b:Last>
            <b:First>Michelle</b:First>
          </b:Person>
        </b:NameList>
      </b:Author>
    </b:Author>
    <b:URL>Proceedings in Manufacturing Systems</b:URL>
    <b:Month>August</b:Month>
    <b:Day>31</b:Day>
    <b:YearAccessed>2021</b:YearAccessed>
    <b:MonthAccessed>Octubre</b:MonthAccessed>
    <b:RefOrder>63</b:RefOrder>
  </b:Source>
  <b:Source>
    <b:Tag>Esq18</b:Tag>
    <b:SourceType>InternetSite</b:SourceType>
    <b:Guid>{6AC5F463-ED0F-7544-8839-9CC70116C5E3}</b:Guid>
    <b:Author>
      <b:Author>
        <b:NameList>
          <b:Person>
            <b:Last>Esquivel</b:Last>
            <b:First>Gerardo</b:First>
          </b:Person>
        </b:NameList>
      </b:Author>
    </b:Author>
    <b:InternetSiteTitle>El rol de los nuevos equipos de trabajo en la Industria 4.0</b:InternetSiteTitle>
    <b:URL>https://cio.com.mx/rol-los-nuevos-equipos-trabajo-en-la-industria-4-0/</b:URL>
    <b:Year>2018</b:Year>
    <b:Month>Junio</b:Month>
    <b:Day>25</b:Day>
    <b:YearAccessed>2021</b:YearAccessed>
    <b:MonthAccessed>Octubre</b:MonthAccessed>
    <b:RefOrder>64</b:RefOrder>
  </b:Source>
  <b:Source>
    <b:Tag>Gue20</b:Tag>
    <b:SourceType>JournalArticle</b:SourceType>
    <b:Guid>{74F08861-6EBE-8649-BFB1-0A5DF274DF3B}</b:Guid>
    <b:Title>La industria 4.0 y su relación con la Gestión de los Recursos Humanos.</b:Title>
    <b:Year>2020</b:Year>
    <b:Author>
      <b:Author>
        <b:NameList>
          <b:Person>
            <b:Last>Guerra</b:Last>
            <b:First>Pablo</b:First>
          </b:Person>
          <b:Person>
            <b:Last>Ortiz</b:Last>
            <b:First>Armando</b:First>
          </b:Person>
        </b:NameList>
      </b:Author>
    </b:Author>
    <b:JournalName>Daena: International Journal of Good Conscience.</b:JournalName>
    <b:Pages>1-21</b:Pages>
    <b:Volume>15</b:Volume>
    <b:Issue>3</b:Issue>
    <b:RefOrder>327</b:RefOrder>
  </b:Source>
  <b:Source>
    <b:Tag>Cho20</b:Tag>
    <b:SourceType>ConferenceProceedings</b:SourceType>
    <b:Guid>{5B8A4A31-1053-E447-A067-C8E18B74FED4}</b:Guid>
    <b:Title>The Evolution of Teamwork in engineering workplace from First Industry Revolution to Industry 4.0: A Literature Review</b:Title>
    <b:Year>2020</b:Year>
    <b:Pages>1-15</b:Pages>
    <b:Author>
      <b:Author>
        <b:NameList>
          <b:Person>
            <b:Last>Chowdhury</b:Last>
            <b:First>Thasin</b:First>
          </b:Person>
          <b:Person>
            <b:Last>Murzi</b:Last>
            <b:First>Homero</b:First>
          </b:Person>
        </b:NameList>
      </b:Author>
    </b:Author>
    <b:ConferenceName>Conference: 2020 ASEE Virtual Annual Conference Content AccessAt: Virtual On line</b:ConferenceName>
    <b:Publisher>merican Society for Engineering Education</b:Publisher>
    <b:RefOrder>65</b:RefOrder>
  </b:Source>
  <b:Source>
    <b:Tag>Moh20</b:Tag>
    <b:SourceType>ConferenceProceedings</b:SourceType>
    <b:Guid>{05CD2870-F085-454B-8D74-D664936B3D25}</b:Guid>
    <b:Author>
      <b:Author>
        <b:NameList>
          <b:Person>
            <b:Last>Mohamen</b:Last>
            <b:First>Baderisang</b:First>
          </b:Person>
          <b:Person>
            <b:Last>Iamail</b:Last>
            <b:First>Shaira</b:First>
          </b:Person>
          <b:Person>
            <b:Last>Abdullah</b:Last>
            <b:First>Dahlan</b:First>
          </b:Person>
        </b:NameList>
      </b:Author>
      <b:Editor>
        <b:NameList>
          <b:Person>
            <b:Last>SCITEPRESS – Science and Technology Publications</b:Last>
          </b:Person>
        </b:NameList>
      </b:Editor>
    </b:Author>
    <b:Title>Industrial Revolution (IR4.0) Impact on Management</b:Title>
    <b:ConferenceName>ICCETIM 2019 - International Conference on Creative Economics, Tourism Information Management</b:ConferenceName>
    <b:Publisher>Creativity and Innovation Developments for Global Competitiveness and Sustainability,</b:Publisher>
    <b:City>Malasya</b:City>
    <b:Year>2020</b:Year>
    <b:Pages>104-109</b:Pages>
    <b:JournalName>Industrial Revolution</b:JournalName>
    <b:RefOrder>66</b:RefOrder>
  </b:Source>
  <b:Source>
    <b:Tag>Sch20</b:Tag>
    <b:SourceType>InternetSite</b:SourceType>
    <b:Guid>{530EE9CF-191A-3040-9A02-9534E97A3CF9}</b:Guid>
    <b:Title>Firedrich Ebert Stiftung</b:Title>
    <b:Year>2020</b:Year>
    <b:Author>
      <b:Author>
        <b:NameList>
          <b:Person>
            <b:Last>Schroeder</b:Last>
            <b:First>Wolfang</b:First>
          </b:Person>
        </b:NameList>
      </b:Author>
    </b:Author>
    <b:URL>http://fes-madrid.org/media/2017_FESpublicaciones/FES_Industria_4.0.pdf</b:URL>
    <b:YearAccessed>2021</b:YearAccessed>
    <b:MonthAccessed>Octubre</b:MonthAccessed>
    <b:RefOrder>69</b:RefOrder>
  </b:Source>
  <b:Source>
    <b:Tag>Bec20</b:Tag>
    <b:SourceType>JournalArticle</b:SourceType>
    <b:Guid>{CB25D7B5-BB1A-2442-8DCA-86A4053D0762}</b:Guid>
    <b:Title>Tecnologías de la información y las Comunicaciones en la era de la cuarta revolución industrial: Tendencias Tecnológicas y desafíos en la educación en Ingeniería</b:Title>
    <b:Year>2020</b:Year>
    <b:Author>
      <b:Author>
        <b:NameList>
          <b:Person>
            <b:Last>Becerra</b:Last>
            <b:First>LY.</b:First>
          </b:Person>
        </b:NameList>
      </b:Author>
    </b:Author>
    <b:JournalName>Tecnologías de la información y las Comunicaciones en la era de la cuarta revolución industrial: Tendencias Tecnológicas y desafíos en la educación en Ingeniería1</b:JournalName>
    <b:Pages>76-81</b:Pages>
    <b:Volume>14</b:Volume>
    <b:Issue>28</b:Issue>
    <b:RefOrder>70</b:RefOrder>
  </b:Source>
  <b:Source>
    <b:Tag>Koh19</b:Tag>
    <b:SourceType>JournalArticle</b:SourceType>
    <b:Guid>{A2507F1A-29F3-5C43-9E5F-A2132A5A2405}</b:Guid>
    <b:Author>
      <b:Author>
        <b:NameList>
          <b:Person>
            <b:Last>Koh</b:Last>
            <b:First>Lenny</b:First>
          </b:Person>
          <b:Person>
            <b:Last>Orzes</b:Last>
            <b:First>Guido</b:First>
          </b:Person>
          <b:Person>
            <b:Last>Fu</b:Last>
            <b:First>Jia</b:First>
          </b:Person>
        </b:NameList>
      </b:Author>
    </b:Author>
    <b:Title>The fourth industrial revolution (Industry 4.0): technologies disruption on operations and supply chain management</b:Title>
    <b:JournalName>International Journal of Operations &amp; Production Management</b:JournalName>
    <b:Year>2019</b:Year>
    <b:Pages>817-828</b:Pages>
    <b:Volume>39</b:Volume>
    <b:Issue>6-8</b:Issue>
    <b:RefOrder>71</b:RefOrder>
  </b:Source>
  <b:Source>
    <b:Tag>Iba18</b:Tag>
    <b:SourceType>JournalArticle</b:SourceType>
    <b:Guid>{0BE0C7BF-373C-114D-8231-79814CC057E5}</b:Guid>
    <b:Author>
      <b:Author>
        <b:NameList>
          <b:Person>
            <b:Last>Ibarra</b:Last>
            <b:First>Dorleta</b:First>
          </b:Person>
          <b:Person>
            <b:Last>Ganzarain</b:Last>
            <b:First>Jaione</b:First>
          </b:Person>
          <b:Person>
            <b:Last>Igartua</b:Last>
            <b:First>Juan</b:First>
          </b:Person>
        </b:NameList>
      </b:Author>
    </b:Author>
    <b:Title>Business model innovation through Industry 4.0: A review</b:Title>
    <b:JournalName>Procedia Manufacturing</b:JournalName>
    <b:Year>2018</b:Year>
    <b:Pages>4-10</b:Pages>
    <b:Volume>22</b:Volume>
    <b:Issue>2018</b:Issue>
    <b:RefOrder>72</b:RefOrder>
  </b:Source>
</b:Sources>
</file>

<file path=customXml/itemProps1.xml><?xml version="1.0" encoding="utf-8"?>
<ds:datastoreItem xmlns:ds="http://schemas.openxmlformats.org/officeDocument/2006/customXml" ds:itemID="{49F78EEC-8F59-B041-8623-ED6B957EE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21</Pages>
  <Words>7530</Words>
  <Characters>41417</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Título de la ponencia (Solo primera mayúscula, lo demás en letra minúscula)</vt:lpstr>
    </vt:vector>
  </TitlesOfParts>
  <Company>Hewlett-Packard Company</Company>
  <LinksUpToDate>false</LinksUpToDate>
  <CharactersWithSpaces>48850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de la ponencia (Solo primera mayúscula, lo demás en letra minúscula)</dc:title>
  <dc:creator>Rossy</dc:creator>
  <cp:lastModifiedBy>Microsoft Office User</cp:lastModifiedBy>
  <cp:revision>23</cp:revision>
  <cp:lastPrinted>2020-09-15T15:30:00Z</cp:lastPrinted>
  <dcterms:created xsi:type="dcterms:W3CDTF">2021-11-03T03:41:00Z</dcterms:created>
  <dcterms:modified xsi:type="dcterms:W3CDTF">2021-11-04T01:36:00Z</dcterms:modified>
</cp:coreProperties>
</file>